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04365" w:rsidRDefault="00863312" w:rsidP="00863312">
      <w:pPr>
        <w:jc w:val="center"/>
        <w:rPr>
          <w:b/>
          <w:bCs/>
          <w:sz w:val="36"/>
          <w:szCs w:val="36"/>
          <w:u w:val="single"/>
        </w:rPr>
      </w:pPr>
      <w:r w:rsidRPr="00863312">
        <w:rPr>
          <w:b/>
          <w:bCs/>
          <w:sz w:val="36"/>
          <w:szCs w:val="36"/>
          <w:u w:val="single"/>
        </w:rPr>
        <w:t>Modul 1</w:t>
      </w:r>
    </w:p>
    <w:p w:rsidR="00863312" w:rsidRDefault="00863312" w:rsidP="00863312">
      <w:pPr>
        <w:jc w:val="center"/>
        <w:rPr>
          <w:b/>
          <w:bCs/>
          <w:sz w:val="36"/>
          <w:szCs w:val="36"/>
          <w:u w:val="single"/>
        </w:rPr>
      </w:pPr>
    </w:p>
    <w:p w:rsidR="00863312" w:rsidRDefault="00863312" w:rsidP="00863312">
      <w:pPr>
        <w:rPr>
          <w:sz w:val="36"/>
          <w:szCs w:val="36"/>
        </w:rPr>
      </w:pPr>
      <w:r>
        <w:rPr>
          <w:sz w:val="36"/>
          <w:szCs w:val="36"/>
        </w:rPr>
        <w:t xml:space="preserve">Se </w:t>
      </w:r>
      <w:proofErr w:type="spellStart"/>
      <w:r>
        <w:rPr>
          <w:sz w:val="36"/>
          <w:szCs w:val="36"/>
        </w:rPr>
        <w:t>Nupels</w:t>
      </w:r>
      <w:proofErr w:type="spellEnd"/>
      <w:r>
        <w:rPr>
          <w:sz w:val="36"/>
          <w:szCs w:val="36"/>
        </w:rPr>
        <w:t xml:space="preserve"> kompendie s. 7-9 (basal oral) + s. 19-29 (immunologi)</w:t>
      </w:r>
    </w:p>
    <w:p w:rsidR="00863312" w:rsidRDefault="00863312" w:rsidP="00863312">
      <w:pPr>
        <w:rPr>
          <w:sz w:val="36"/>
          <w:szCs w:val="36"/>
        </w:rPr>
      </w:pPr>
    </w:p>
    <w:p w:rsidR="00241B1F" w:rsidRDefault="00967DBB" w:rsidP="00863312">
      <w:pPr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6594863" cy="2170444"/>
            <wp:effectExtent l="0" t="0" r="0" b="1270"/>
            <wp:docPr id="30" name="Billed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Skærmbillede 2018-06-16 kl. 16.26.05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04316" cy="2173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656C" w:rsidRDefault="00972356" w:rsidP="00863312">
      <w:pPr>
        <w:rPr>
          <w:sz w:val="36"/>
          <w:szCs w:val="36"/>
        </w:rPr>
      </w:pPr>
      <w:r>
        <w:rPr>
          <w:sz w:val="36"/>
          <w:szCs w:val="36"/>
        </w:rPr>
        <w:t>OBS: 3-5 mikrometer</w:t>
      </w:r>
    </w:p>
    <w:p w:rsidR="00863312" w:rsidRDefault="000A3175" w:rsidP="00863312">
      <w:r>
        <w:rPr>
          <w:noProof/>
          <w:sz w:val="36"/>
          <w:szCs w:val="36"/>
        </w:rPr>
        <w:drawing>
          <wp:inline distT="0" distB="0" distL="0" distR="0">
            <wp:extent cx="6702505" cy="2912166"/>
            <wp:effectExtent l="0" t="0" r="3175" b="0"/>
            <wp:docPr id="2" name="Billed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kærmbillede 2018-06-12 kl. 19.45.50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9546" cy="291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A6CF5">
        <w:t xml:space="preserve">Forklaring på specifik og </w:t>
      </w:r>
      <w:proofErr w:type="spellStart"/>
      <w:r w:rsidR="001A6CF5">
        <w:t>uspecifik</w:t>
      </w:r>
      <w:proofErr w:type="spellEnd"/>
      <w:r w:rsidR="00417412">
        <w:t xml:space="preserve"> adhærence/bindingsmekanisme</w:t>
      </w:r>
      <w:r w:rsidR="00FC20E4">
        <w:rPr>
          <w:rStyle w:val="Fodnotehenvisning"/>
          <w:sz w:val="36"/>
          <w:szCs w:val="36"/>
        </w:rPr>
        <w:footnoteReference w:id="1"/>
      </w:r>
    </w:p>
    <w:p w:rsidR="00511610" w:rsidRDefault="00511610" w:rsidP="00511610">
      <w:pPr>
        <w:textAlignment w:val="baseline"/>
        <w:outlineLvl w:val="1"/>
        <w:rPr>
          <w:rFonts w:ascii="inherit" w:eastAsia="Times New Roman" w:hAnsi="inherit" w:cs="Arial"/>
          <w:caps/>
          <w:color w:val="222222"/>
          <w:sz w:val="42"/>
          <w:szCs w:val="42"/>
          <w:bdr w:val="none" w:sz="0" w:space="0" w:color="auto" w:frame="1"/>
          <w:lang w:eastAsia="da-DK"/>
        </w:rPr>
      </w:pPr>
    </w:p>
    <w:p w:rsidR="00511610" w:rsidRPr="00511610" w:rsidRDefault="00511610" w:rsidP="00511610">
      <w:pPr>
        <w:textAlignment w:val="baseline"/>
        <w:outlineLvl w:val="1"/>
        <w:rPr>
          <w:rFonts w:ascii="Arial" w:eastAsia="Times New Roman" w:hAnsi="Arial" w:cs="Arial"/>
          <w:caps/>
          <w:color w:val="222222"/>
          <w:sz w:val="42"/>
          <w:szCs w:val="42"/>
          <w:lang w:eastAsia="da-DK"/>
        </w:rPr>
      </w:pPr>
      <w:r w:rsidRPr="00511610">
        <w:rPr>
          <w:rFonts w:ascii="inherit" w:eastAsia="Times New Roman" w:hAnsi="inherit" w:cs="Arial"/>
          <w:caps/>
          <w:color w:val="222222"/>
          <w:sz w:val="42"/>
          <w:szCs w:val="42"/>
          <w:bdr w:val="none" w:sz="0" w:space="0" w:color="auto" w:frame="1"/>
          <w:lang w:eastAsia="da-DK"/>
        </w:rPr>
        <w:t>VÆKST</w:t>
      </w:r>
    </w:p>
    <w:p w:rsidR="00511610" w:rsidRPr="00511610" w:rsidRDefault="00511610" w:rsidP="00511610">
      <w:pPr>
        <w:spacing w:after="300"/>
        <w:textAlignment w:val="baseline"/>
        <w:rPr>
          <w:rFonts w:ascii="Arial" w:eastAsia="Times New Roman" w:hAnsi="Arial" w:cs="Arial"/>
          <w:color w:val="222222"/>
          <w:lang w:eastAsia="da-DK"/>
        </w:rPr>
      </w:pPr>
      <w:r w:rsidRPr="00511610">
        <w:rPr>
          <w:rFonts w:ascii="Arial" w:eastAsia="Times New Roman" w:hAnsi="Arial" w:cs="Arial"/>
          <w:color w:val="222222"/>
          <w:lang w:eastAsia="da-DK"/>
        </w:rPr>
        <w:t>Deling af en bakterie sker ved Binær deling. Væksten sker i flere forskellige faser:</w:t>
      </w:r>
    </w:p>
    <w:p w:rsidR="00511610" w:rsidRPr="00511610" w:rsidRDefault="00511610" w:rsidP="00511610">
      <w:pPr>
        <w:numPr>
          <w:ilvl w:val="0"/>
          <w:numId w:val="5"/>
        </w:numPr>
        <w:spacing w:after="120"/>
        <w:textAlignment w:val="baseline"/>
        <w:rPr>
          <w:rFonts w:ascii="inherit" w:eastAsia="Times New Roman" w:hAnsi="inherit" w:cs="Arial"/>
          <w:color w:val="222222"/>
          <w:lang w:eastAsia="da-DK"/>
        </w:rPr>
      </w:pPr>
      <w:r w:rsidRPr="00511610">
        <w:rPr>
          <w:rFonts w:ascii="inherit" w:eastAsia="Times New Roman" w:hAnsi="inherit" w:cs="Arial"/>
          <w:color w:val="222222"/>
          <w:lang w:eastAsia="da-DK"/>
        </w:rPr>
        <w:lastRenderedPageBreak/>
        <w:t>Lagfasen: Bakterien tilpasser sig det nye medium. Der sker ingen deling, men en opregulering eller nedregulering af enzymer.</w:t>
      </w:r>
    </w:p>
    <w:p w:rsidR="00511610" w:rsidRPr="00511610" w:rsidRDefault="00511610" w:rsidP="00511610">
      <w:pPr>
        <w:numPr>
          <w:ilvl w:val="0"/>
          <w:numId w:val="5"/>
        </w:numPr>
        <w:spacing w:after="120"/>
        <w:textAlignment w:val="baseline"/>
        <w:rPr>
          <w:rFonts w:ascii="inherit" w:eastAsia="Times New Roman" w:hAnsi="inherit" w:cs="Arial"/>
          <w:color w:val="222222"/>
          <w:lang w:eastAsia="da-DK"/>
        </w:rPr>
      </w:pPr>
      <w:r w:rsidRPr="00511610">
        <w:rPr>
          <w:rFonts w:ascii="inherit" w:eastAsia="Times New Roman" w:hAnsi="inherit" w:cs="Arial"/>
          <w:color w:val="222222"/>
          <w:lang w:eastAsia="da-DK"/>
        </w:rPr>
        <w:t>Vækstfasen: Så kommer der en fase hvor bakterierne vokser eksponentielt.</w:t>
      </w:r>
    </w:p>
    <w:p w:rsidR="00511610" w:rsidRPr="00511610" w:rsidRDefault="00511610" w:rsidP="00511610">
      <w:pPr>
        <w:numPr>
          <w:ilvl w:val="0"/>
          <w:numId w:val="5"/>
        </w:numPr>
        <w:spacing w:after="120"/>
        <w:textAlignment w:val="baseline"/>
        <w:rPr>
          <w:rFonts w:ascii="inherit" w:eastAsia="Times New Roman" w:hAnsi="inherit" w:cs="Arial"/>
          <w:color w:val="222222"/>
          <w:lang w:eastAsia="da-DK"/>
        </w:rPr>
      </w:pPr>
      <w:r w:rsidRPr="00511610">
        <w:rPr>
          <w:rFonts w:ascii="inherit" w:eastAsia="Times New Roman" w:hAnsi="inherit" w:cs="Arial"/>
          <w:color w:val="222222"/>
          <w:lang w:eastAsia="da-DK"/>
        </w:rPr>
        <w:t>Stationære fase: Når et af næringsstofferne slipper op, falder væksthastigheden. Her har bakteriekulturen opnået sin maksimale størrelse.</w:t>
      </w:r>
    </w:p>
    <w:p w:rsidR="00511610" w:rsidRPr="001735E6" w:rsidRDefault="00511610" w:rsidP="001735E6">
      <w:pPr>
        <w:numPr>
          <w:ilvl w:val="0"/>
          <w:numId w:val="5"/>
        </w:numPr>
        <w:spacing w:after="120"/>
        <w:textAlignment w:val="baseline"/>
        <w:rPr>
          <w:rFonts w:ascii="inherit" w:eastAsia="Times New Roman" w:hAnsi="inherit" w:cs="Arial"/>
          <w:color w:val="222222"/>
          <w:lang w:eastAsia="da-DK"/>
        </w:rPr>
      </w:pPr>
      <w:r w:rsidRPr="00511610">
        <w:rPr>
          <w:rFonts w:ascii="inherit" w:eastAsia="Times New Roman" w:hAnsi="inherit" w:cs="Arial"/>
          <w:color w:val="222222"/>
          <w:lang w:eastAsia="da-DK"/>
        </w:rPr>
        <w:t>Dødsfasen: Når der ikke er flere næringsstoffer eller ophobning af væksthæmmende toksiner, dør bakterierne og antallet vil falde.</w:t>
      </w:r>
    </w:p>
    <w:p w:rsidR="000A3175" w:rsidRDefault="000A3175" w:rsidP="00863312">
      <w:pPr>
        <w:rPr>
          <w:sz w:val="36"/>
          <w:szCs w:val="36"/>
        </w:rPr>
      </w:pPr>
    </w:p>
    <w:p w:rsidR="000A3175" w:rsidRDefault="0046211E" w:rsidP="00863312">
      <w:pPr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6116320" cy="5377815"/>
            <wp:effectExtent l="0" t="0" r="5080" b="0"/>
            <wp:docPr id="4" name="Billed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kærmbillede 2018-06-12 kl. 19.48.21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5377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211E" w:rsidRDefault="003A22AE" w:rsidP="00882EE5">
      <w:pPr>
        <w:rPr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 wp14:anchorId="03952CD8" wp14:editId="0CE61640">
            <wp:extent cx="6116320" cy="1657985"/>
            <wp:effectExtent l="0" t="0" r="5080" b="5715"/>
            <wp:docPr id="7" name="Billed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kærmbillede 2018-06-12 kl. 19.50.21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65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0DDD" w:rsidRPr="00A0700C" w:rsidRDefault="00070DDD" w:rsidP="00070DDD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</w:rPr>
      </w:pPr>
      <w:r w:rsidRPr="00A0700C">
        <w:rPr>
          <w:rFonts w:ascii="Times New Roman" w:hAnsi="Times New Roman" w:cs="Times New Roman"/>
          <w:b/>
          <w:bCs/>
        </w:rPr>
        <w:t>Beskriv kort mekanismen bag hver af disse tre typer hypersensibilitet.</w:t>
      </w:r>
    </w:p>
    <w:p w:rsidR="00070DDD" w:rsidRDefault="00070DDD" w:rsidP="00CC36FB">
      <w:pPr>
        <w:autoSpaceDE w:val="0"/>
        <w:autoSpaceDN w:val="0"/>
        <w:adjustRightInd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Type I: </w:t>
      </w:r>
      <w:r w:rsidR="002F0654">
        <w:rPr>
          <w:rFonts w:ascii="Times New Roman" w:hAnsi="Times New Roman" w:cs="Times New Roman"/>
        </w:rPr>
        <w:t xml:space="preserve">Allergen bindes til </w:t>
      </w:r>
      <w:proofErr w:type="spellStart"/>
      <w:r w:rsidR="002F0654">
        <w:rPr>
          <w:rFonts w:ascii="Times New Roman" w:hAnsi="Times New Roman" w:cs="Times New Roman"/>
        </w:rPr>
        <w:t>IgE</w:t>
      </w:r>
      <w:proofErr w:type="spellEnd"/>
      <w:r w:rsidR="002F0654">
        <w:rPr>
          <w:rFonts w:ascii="Times New Roman" w:hAnsi="Times New Roman" w:cs="Times New Roman"/>
        </w:rPr>
        <w:t xml:space="preserve"> på mastcellens overflade, hvorved mastcellen </w:t>
      </w:r>
      <w:proofErr w:type="spellStart"/>
      <w:r w:rsidR="002F0654">
        <w:rPr>
          <w:rFonts w:ascii="Times New Roman" w:hAnsi="Times New Roman" w:cs="Times New Roman"/>
        </w:rPr>
        <w:t>degranulerer</w:t>
      </w:r>
      <w:proofErr w:type="spellEnd"/>
      <w:r w:rsidR="002F0654">
        <w:rPr>
          <w:rFonts w:ascii="Times New Roman" w:hAnsi="Times New Roman" w:cs="Times New Roman"/>
        </w:rPr>
        <w:t xml:space="preserve"> og</w:t>
      </w:r>
      <w:r w:rsidR="00CC36FB">
        <w:rPr>
          <w:rFonts w:ascii="Times New Roman" w:hAnsi="Times New Roman" w:cs="Times New Roman"/>
        </w:rPr>
        <w:t xml:space="preserve"> frigiver histamin, som</w:t>
      </w:r>
      <w:r w:rsidR="0095638C">
        <w:rPr>
          <w:rFonts w:ascii="Times New Roman" w:hAnsi="Times New Roman" w:cs="Times New Roman"/>
        </w:rPr>
        <w:t xml:space="preserve"> derved</w:t>
      </w:r>
      <w:r w:rsidR="00CC36FB">
        <w:rPr>
          <w:rFonts w:ascii="Times New Roman" w:hAnsi="Times New Roman" w:cs="Times New Roman"/>
        </w:rPr>
        <w:t xml:space="preserve"> inducerer</w:t>
      </w:r>
      <w:r w:rsidR="002F0654">
        <w:rPr>
          <w:rFonts w:ascii="Times New Roman" w:hAnsi="Times New Roman" w:cs="Times New Roman"/>
        </w:rPr>
        <w:t xml:space="preserve"> </w:t>
      </w:r>
      <w:r w:rsidR="002F0654">
        <w:rPr>
          <w:rFonts w:ascii="Times New Roman" w:hAnsi="Times New Roman" w:cs="Times New Roman"/>
        </w:rPr>
        <w:t>inflammation</w:t>
      </w:r>
      <w:r w:rsidR="00CC36FB">
        <w:rPr>
          <w:rFonts w:ascii="Times New Roman" w:hAnsi="Times New Roman" w:cs="Times New Roman"/>
        </w:rPr>
        <w:t xml:space="preserve">. </w:t>
      </w:r>
      <w:r w:rsidR="005D4FDA">
        <w:rPr>
          <w:rFonts w:ascii="Times New Roman" w:hAnsi="Times New Roman" w:cs="Times New Roman"/>
        </w:rPr>
        <w:t>Fx penicillinallergi</w:t>
      </w:r>
      <w:r w:rsidR="00213A1E">
        <w:rPr>
          <w:rFonts w:ascii="Times New Roman" w:hAnsi="Times New Roman" w:cs="Times New Roman"/>
        </w:rPr>
        <w:t>, generelt alle former for allergi…</w:t>
      </w:r>
    </w:p>
    <w:p w:rsidR="00070DDD" w:rsidRDefault="00070DDD" w:rsidP="00070DDD">
      <w:pPr>
        <w:autoSpaceDE w:val="0"/>
        <w:autoSpaceDN w:val="0"/>
        <w:adjustRightInd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Type II: </w:t>
      </w:r>
      <w:proofErr w:type="spellStart"/>
      <w:r>
        <w:rPr>
          <w:rFonts w:ascii="Times New Roman" w:hAnsi="Times New Roman" w:cs="Times New Roman"/>
        </w:rPr>
        <w:t>IgG</w:t>
      </w:r>
      <w:proofErr w:type="spellEnd"/>
      <w:r>
        <w:rPr>
          <w:rFonts w:ascii="Times New Roman" w:hAnsi="Times New Roman" w:cs="Times New Roman"/>
        </w:rPr>
        <w:t xml:space="preserve"> antistoffer binder til antigener på vores egne celler.</w:t>
      </w:r>
      <w:r w:rsidR="00213A1E">
        <w:rPr>
          <w:rFonts w:ascii="Times New Roman" w:hAnsi="Times New Roman" w:cs="Times New Roman"/>
        </w:rPr>
        <w:t xml:space="preserve"> Fx </w:t>
      </w:r>
      <w:proofErr w:type="spellStart"/>
      <w:r w:rsidR="00213A1E">
        <w:rPr>
          <w:rFonts w:ascii="Times New Roman" w:hAnsi="Times New Roman" w:cs="Times New Roman"/>
        </w:rPr>
        <w:t>Rhesusimmunitet</w:t>
      </w:r>
      <w:proofErr w:type="spellEnd"/>
    </w:p>
    <w:p w:rsidR="00070DDD" w:rsidRDefault="00070DDD" w:rsidP="00070DDD">
      <w:pPr>
        <w:autoSpaceDE w:val="0"/>
        <w:autoSpaceDN w:val="0"/>
        <w:adjustRightInd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Type III: </w:t>
      </w:r>
      <w:proofErr w:type="spellStart"/>
      <w:r>
        <w:rPr>
          <w:rFonts w:ascii="Times New Roman" w:hAnsi="Times New Roman" w:cs="Times New Roman"/>
        </w:rPr>
        <w:t>IgG</w:t>
      </w:r>
      <w:proofErr w:type="spellEnd"/>
      <w:r>
        <w:rPr>
          <w:rFonts w:ascii="Times New Roman" w:hAnsi="Times New Roman" w:cs="Times New Roman"/>
        </w:rPr>
        <w:t xml:space="preserve"> antistoffer binder til antigener i serum, som udfældes</w:t>
      </w:r>
      <w:bookmarkStart w:id="0" w:name="_GoBack"/>
      <w:bookmarkEnd w:id="0"/>
      <w:r>
        <w:rPr>
          <w:rFonts w:ascii="Times New Roman" w:hAnsi="Times New Roman" w:cs="Times New Roman"/>
        </w:rPr>
        <w:t xml:space="preserve"> i vævene. </w:t>
      </w:r>
      <w:r w:rsidR="00056B57">
        <w:rPr>
          <w:rFonts w:ascii="Times New Roman" w:hAnsi="Times New Roman" w:cs="Times New Roman"/>
        </w:rPr>
        <w:t xml:space="preserve">Fx </w:t>
      </w:r>
      <w:proofErr w:type="spellStart"/>
      <w:r w:rsidR="00056B57">
        <w:rPr>
          <w:rFonts w:ascii="Times New Roman" w:hAnsi="Times New Roman" w:cs="Times New Roman"/>
        </w:rPr>
        <w:t>systemtisk</w:t>
      </w:r>
      <w:proofErr w:type="spellEnd"/>
      <w:r w:rsidR="00056B57">
        <w:rPr>
          <w:rFonts w:ascii="Times New Roman" w:hAnsi="Times New Roman" w:cs="Times New Roman"/>
        </w:rPr>
        <w:t xml:space="preserve"> lupus</w:t>
      </w:r>
    </w:p>
    <w:p w:rsidR="0046211E" w:rsidRDefault="00070DDD" w:rsidP="00070DD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Type IV: De </w:t>
      </w:r>
      <w:proofErr w:type="spellStart"/>
      <w:r>
        <w:rPr>
          <w:rFonts w:ascii="Times New Roman" w:hAnsi="Times New Roman" w:cs="Times New Roman"/>
        </w:rPr>
        <w:t>cytotoksiske</w:t>
      </w:r>
      <w:proofErr w:type="spellEnd"/>
      <w:r>
        <w:rPr>
          <w:rFonts w:ascii="Times New Roman" w:hAnsi="Times New Roman" w:cs="Times New Roman"/>
        </w:rPr>
        <w:t xml:space="preserve"> t-celler går til angreb på egne celler.</w:t>
      </w:r>
      <w:r w:rsidR="00D84A04">
        <w:rPr>
          <w:rFonts w:ascii="Times New Roman" w:hAnsi="Times New Roman" w:cs="Times New Roman"/>
        </w:rPr>
        <w:t xml:space="preserve"> Fx </w:t>
      </w:r>
      <w:r w:rsidR="00561972">
        <w:rPr>
          <w:rFonts w:ascii="Times New Roman" w:hAnsi="Times New Roman" w:cs="Times New Roman"/>
        </w:rPr>
        <w:t xml:space="preserve">MS = multiple </w:t>
      </w:r>
      <w:proofErr w:type="spellStart"/>
      <w:r w:rsidR="00561972">
        <w:rPr>
          <w:rFonts w:ascii="Times New Roman" w:hAnsi="Times New Roman" w:cs="Times New Roman"/>
        </w:rPr>
        <w:t>schlerosis</w:t>
      </w:r>
      <w:proofErr w:type="spellEnd"/>
      <w:r w:rsidR="00561972">
        <w:rPr>
          <w:rFonts w:ascii="Times New Roman" w:hAnsi="Times New Roman" w:cs="Times New Roman"/>
        </w:rPr>
        <w:t xml:space="preserve"> og diabetes type 1. </w:t>
      </w:r>
    </w:p>
    <w:p w:rsidR="00070DDD" w:rsidRDefault="00882EE5" w:rsidP="00070DDD">
      <w:pPr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 wp14:anchorId="0B5A5655" wp14:editId="23AEAD4F">
            <wp:extent cx="6116320" cy="1013460"/>
            <wp:effectExtent l="0" t="0" r="5080" b="2540"/>
            <wp:docPr id="6" name="Billed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kærmbillede 2018-06-12 kl. 19.50.44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01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211E" w:rsidRDefault="000B28CB" w:rsidP="00863312">
      <w:pPr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6116320" cy="3832225"/>
            <wp:effectExtent l="0" t="0" r="5080" b="3175"/>
            <wp:docPr id="8" name="Billed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kærmbillede 2018-06-12 kl. 20.07.19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383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1BDD" w:rsidRDefault="00071BDD" w:rsidP="00863312">
      <w:pPr>
        <w:rPr>
          <w:sz w:val="36"/>
          <w:szCs w:val="36"/>
        </w:rPr>
      </w:pPr>
    </w:p>
    <w:p w:rsidR="008A78FA" w:rsidRPr="008A78FA" w:rsidRDefault="00120E59" w:rsidP="008A78FA">
      <w:pPr>
        <w:pStyle w:val="Default"/>
      </w:pPr>
      <w:r>
        <w:lastRenderedPageBreak/>
        <w:t xml:space="preserve">B-lymfocytter, som er modnet i knogle marven, giver ophav til de celler der producerer antistoffer (plasmaceller) og er dermed ansvarlige for den </w:t>
      </w:r>
      <w:proofErr w:type="spellStart"/>
      <w:r>
        <w:t>humorale</w:t>
      </w:r>
      <w:proofErr w:type="spellEnd"/>
      <w:r>
        <w:t xml:space="preserve"> immunitet.</w:t>
      </w:r>
      <w:r w:rsidR="008A78FA">
        <w:t xml:space="preserve"> </w:t>
      </w:r>
      <w:r w:rsidR="008A78FA" w:rsidRPr="008A78FA">
        <w:t xml:space="preserve">Th celle udskiller </w:t>
      </w:r>
      <w:proofErr w:type="spellStart"/>
      <w:r w:rsidR="008A78FA" w:rsidRPr="008A78FA">
        <w:t>cytokiner</w:t>
      </w:r>
      <w:proofErr w:type="spellEnd"/>
      <w:r w:rsidR="008A78FA" w:rsidRPr="008A78FA">
        <w:t xml:space="preserve"> og B c</w:t>
      </w:r>
      <w:r w:rsidR="008A78FA">
        <w:t xml:space="preserve">elle </w:t>
      </w:r>
      <w:proofErr w:type="spellStart"/>
      <w:r w:rsidR="008A78FA">
        <w:t>proliferer</w:t>
      </w:r>
      <w:proofErr w:type="spellEnd"/>
      <w:r w:rsidR="008A78FA">
        <w:t xml:space="preserve"> til plasmaceller.</w:t>
      </w:r>
    </w:p>
    <w:p w:rsidR="00071BDD" w:rsidRDefault="00071BDD" w:rsidP="00863312">
      <w:pPr>
        <w:rPr>
          <w:sz w:val="36"/>
          <w:szCs w:val="36"/>
        </w:rPr>
      </w:pPr>
    </w:p>
    <w:p w:rsidR="00071BDD" w:rsidRDefault="00071BDD" w:rsidP="00863312">
      <w:pPr>
        <w:rPr>
          <w:sz w:val="36"/>
          <w:szCs w:val="36"/>
        </w:rPr>
      </w:pPr>
    </w:p>
    <w:p w:rsidR="00071BDD" w:rsidRDefault="00071BDD" w:rsidP="00863312">
      <w:pPr>
        <w:rPr>
          <w:sz w:val="36"/>
          <w:szCs w:val="36"/>
        </w:rPr>
      </w:pPr>
    </w:p>
    <w:p w:rsidR="00071BDD" w:rsidRDefault="00071BDD" w:rsidP="00863312">
      <w:pPr>
        <w:rPr>
          <w:sz w:val="36"/>
          <w:szCs w:val="36"/>
        </w:rPr>
      </w:pPr>
    </w:p>
    <w:p w:rsidR="00071BDD" w:rsidRDefault="00071BDD" w:rsidP="00863312">
      <w:pPr>
        <w:rPr>
          <w:sz w:val="36"/>
          <w:szCs w:val="36"/>
        </w:rPr>
      </w:pPr>
    </w:p>
    <w:p w:rsidR="00071BDD" w:rsidRDefault="00071BDD" w:rsidP="00863312">
      <w:pPr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6116320" cy="4628515"/>
            <wp:effectExtent l="0" t="0" r="5080" b="0"/>
            <wp:docPr id="10" name="Billed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kærmbillede 2018-06-12 kl. 20.11.38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4628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1BDD" w:rsidRDefault="009E5C98" w:rsidP="00863312">
      <w:pPr>
        <w:rPr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>
            <wp:extent cx="6116320" cy="5212080"/>
            <wp:effectExtent l="0" t="0" r="5080" b="0"/>
            <wp:docPr id="11" name="Billed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kærmbillede 2018-06-12 kl. 20.12.14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5212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5C98" w:rsidRDefault="009E5C98" w:rsidP="00863312">
      <w:pPr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6116320" cy="3187700"/>
            <wp:effectExtent l="0" t="0" r="5080" b="0"/>
            <wp:docPr id="12" name="Billed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kærmbillede 2018-06-12 kl. 20.12.33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318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5C98" w:rsidRDefault="009E5C98" w:rsidP="00863312">
      <w:pPr>
        <w:rPr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>
            <wp:extent cx="6116320" cy="1722120"/>
            <wp:effectExtent l="0" t="0" r="5080" b="5080"/>
            <wp:docPr id="13" name="Billed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kærmbillede 2018-06-12 kl. 20.12.59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722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1CA3" w:rsidRDefault="00481CA3" w:rsidP="00863312">
      <w:pPr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6116320" cy="2828925"/>
            <wp:effectExtent l="0" t="0" r="5080" b="3175"/>
            <wp:docPr id="26" name="Billed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Skærmbillede 2018-06-13 kl. 17.48.34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34AD" w:rsidRDefault="00980CF1" w:rsidP="00863312">
      <w:pPr>
        <w:rPr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>
            <wp:extent cx="6673035" cy="5178669"/>
            <wp:effectExtent l="0" t="0" r="0" b="3175"/>
            <wp:docPr id="21" name="Billed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Skærmbillede 2018-06-12 kl. 20.25.35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76284" cy="5181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CF1" w:rsidRDefault="00980CF1" w:rsidP="00863312">
      <w:pPr>
        <w:rPr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>
            <wp:extent cx="6489650" cy="5846884"/>
            <wp:effectExtent l="0" t="0" r="635" b="0"/>
            <wp:docPr id="22" name="Billed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Skærmbillede 2018-06-12 kl. 20.27.01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91993" cy="5848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0CF1" w:rsidRDefault="00257330" w:rsidP="005B5D75">
      <w:pPr>
        <w:rPr>
          <w:sz w:val="36"/>
          <w:szCs w:val="36"/>
        </w:rPr>
      </w:pPr>
      <w:r>
        <w:rPr>
          <w:sz w:val="36"/>
          <w:szCs w:val="36"/>
        </w:rPr>
        <w:t xml:space="preserve">OBS: </w:t>
      </w:r>
      <w:proofErr w:type="spellStart"/>
      <w:r>
        <w:rPr>
          <w:sz w:val="36"/>
          <w:szCs w:val="36"/>
        </w:rPr>
        <w:t>metranidazol</w:t>
      </w:r>
      <w:proofErr w:type="spellEnd"/>
      <w:r>
        <w:rPr>
          <w:sz w:val="36"/>
          <w:szCs w:val="36"/>
        </w:rPr>
        <w:t xml:space="preserve"> binder til DBA og hæmmer derved dna syntesen</w:t>
      </w:r>
    </w:p>
    <w:p w:rsidR="00980CF1" w:rsidRDefault="00144847" w:rsidP="00863312">
      <w:pPr>
        <w:rPr>
          <w:sz w:val="36"/>
          <w:szCs w:val="36"/>
        </w:rPr>
      </w:pPr>
      <w:r>
        <w:rPr>
          <w:rStyle w:val="Fodnotehenvisning"/>
          <w:sz w:val="36"/>
          <w:szCs w:val="36"/>
        </w:rPr>
        <w:footnoteReference w:id="2"/>
      </w:r>
    </w:p>
    <w:p w:rsidR="00980CF1" w:rsidRDefault="00980CF1" w:rsidP="00863312">
      <w:pPr>
        <w:rPr>
          <w:sz w:val="36"/>
          <w:szCs w:val="36"/>
        </w:rPr>
      </w:pPr>
    </w:p>
    <w:p w:rsidR="00980CF1" w:rsidRDefault="00980CF1" w:rsidP="00863312">
      <w:pPr>
        <w:rPr>
          <w:sz w:val="36"/>
          <w:szCs w:val="36"/>
        </w:rPr>
      </w:pPr>
    </w:p>
    <w:p w:rsidR="00980CF1" w:rsidRDefault="00980CF1" w:rsidP="00863312">
      <w:pPr>
        <w:rPr>
          <w:sz w:val="36"/>
          <w:szCs w:val="36"/>
        </w:rPr>
      </w:pPr>
    </w:p>
    <w:p w:rsidR="00980CF1" w:rsidRDefault="00980CF1" w:rsidP="00863312">
      <w:pPr>
        <w:rPr>
          <w:sz w:val="36"/>
          <w:szCs w:val="36"/>
        </w:rPr>
      </w:pPr>
    </w:p>
    <w:p w:rsidR="001B37C8" w:rsidRDefault="00FD34AD" w:rsidP="003875D7">
      <w:pPr>
        <w:jc w:val="center"/>
        <w:rPr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>
            <wp:extent cx="6129144" cy="2428875"/>
            <wp:effectExtent l="0" t="0" r="5080" b="0"/>
            <wp:docPr id="14" name="Billed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kærmbillede 2018-06-12 kl. 20.13.40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44450" cy="2434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34AD" w:rsidRDefault="00FD34AD" w:rsidP="00863312">
      <w:pPr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6116320" cy="4221480"/>
            <wp:effectExtent l="0" t="0" r="5080" b="0"/>
            <wp:docPr id="15" name="Billed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Skærmbillede 2018-06-12 kl. 20.14.31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4221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75D7" w:rsidRDefault="003875D7" w:rsidP="00863312">
      <w:pPr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 wp14:anchorId="470AB53F" wp14:editId="00D805E3">
            <wp:extent cx="6116320" cy="1355725"/>
            <wp:effectExtent l="0" t="0" r="5080" b="3175"/>
            <wp:docPr id="27" name="Billed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Skærmbillede 2018-06-16 kl. 14.28.12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35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6DC9" w:rsidRDefault="00376DC9" w:rsidP="00863312">
      <w:pPr>
        <w:rPr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>
            <wp:extent cx="4191000" cy="1587230"/>
            <wp:effectExtent l="0" t="0" r="0" b="635"/>
            <wp:docPr id="16" name="Billed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Skærmbillede 2018-06-12 kl. 20.15.12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0063" cy="1605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6282" w:rsidRDefault="00386282" w:rsidP="00863312">
      <w:pPr>
        <w:rPr>
          <w:sz w:val="36"/>
          <w:szCs w:val="36"/>
        </w:rPr>
      </w:pPr>
      <w:r w:rsidRPr="00386282">
        <w:rPr>
          <w:noProof/>
          <w:sz w:val="36"/>
          <w:szCs w:val="36"/>
        </w:rPr>
        <w:lastRenderedPageBreak/>
        <w:drawing>
          <wp:inline distT="0" distB="0" distL="0" distR="0" wp14:anchorId="5F193128" wp14:editId="105F7A88">
            <wp:extent cx="3975100" cy="8128000"/>
            <wp:effectExtent l="0" t="0" r="0" b="0"/>
            <wp:docPr id="1" name="Bille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975100" cy="812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6DC9" w:rsidRDefault="00376DC9" w:rsidP="00863312">
      <w:pPr>
        <w:rPr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>
            <wp:extent cx="6116320" cy="4707255"/>
            <wp:effectExtent l="0" t="0" r="5080" b="4445"/>
            <wp:docPr id="17" name="Billed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Skærmbillede 2018-06-12 kl. 20.16.08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470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4A62" w:rsidRDefault="008A4A62" w:rsidP="00863312">
      <w:pPr>
        <w:rPr>
          <w:sz w:val="36"/>
          <w:szCs w:val="36"/>
        </w:rPr>
      </w:pPr>
    </w:p>
    <w:p w:rsidR="00376DC9" w:rsidRDefault="00376DC9" w:rsidP="00863312">
      <w:pPr>
        <w:rPr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>
            <wp:extent cx="5734050" cy="4442222"/>
            <wp:effectExtent l="0" t="0" r="0" b="3175"/>
            <wp:docPr id="18" name="Billed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Skærmbillede 2018-06-12 kl. 20.16.29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9012" cy="4446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1F49" w:rsidRDefault="00B26A5A" w:rsidP="00863312">
      <w:pPr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5734050" cy="3680817"/>
            <wp:effectExtent l="0" t="0" r="0" b="2540"/>
            <wp:docPr id="19" name="Billed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Skærmbillede 2018-06-12 kl. 20.18.02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3680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43F0" w:rsidRDefault="003A3CAF" w:rsidP="00863312">
      <w:pPr>
        <w:rPr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>
            <wp:extent cx="6116320" cy="3754755"/>
            <wp:effectExtent l="0" t="0" r="5080" b="4445"/>
            <wp:docPr id="28" name="Billed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Skærmbillede 2018-06-13 kl. 17.56.36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3754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3CAF" w:rsidRDefault="003A3CAF" w:rsidP="00863312">
      <w:pPr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6116320" cy="1883410"/>
            <wp:effectExtent l="0" t="0" r="5080" b="0"/>
            <wp:docPr id="29" name="Billed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Skærmbillede 2018-06-13 kl. 17.56.56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883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6A5A" w:rsidRDefault="00B26A5A" w:rsidP="00863312">
      <w:pPr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6116320" cy="1217930"/>
            <wp:effectExtent l="0" t="0" r="5080" b="1270"/>
            <wp:docPr id="20" name="Billed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Skærmbillede 2018-06-12 kl. 20.18.57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217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5200" w:rsidRDefault="00136141" w:rsidP="00863312">
      <w:pPr>
        <w:rPr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>
            <wp:extent cx="6116320" cy="2240280"/>
            <wp:effectExtent l="0" t="0" r="5080" b="0"/>
            <wp:docPr id="3" name="Billed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kærmbillede 2018-06-12 kl. 21.54.17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240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7AFA" w:rsidRDefault="005F5D85" w:rsidP="00863312">
      <w:pPr>
        <w:rPr>
          <w:sz w:val="36"/>
          <w:szCs w:val="36"/>
        </w:rPr>
      </w:pPr>
      <w:r>
        <w:rPr>
          <w:sz w:val="36"/>
          <w:szCs w:val="36"/>
        </w:rPr>
        <w:t xml:space="preserve">C3b = </w:t>
      </w:r>
      <w:proofErr w:type="spellStart"/>
      <w:r>
        <w:rPr>
          <w:sz w:val="36"/>
          <w:szCs w:val="36"/>
        </w:rPr>
        <w:t>opsnoniserin</w:t>
      </w:r>
      <w:proofErr w:type="spellEnd"/>
      <w:r>
        <w:rPr>
          <w:sz w:val="36"/>
          <w:szCs w:val="36"/>
        </w:rPr>
        <w:t xml:space="preserve"> + </w:t>
      </w:r>
      <w:r w:rsidR="00747AFA">
        <w:rPr>
          <w:sz w:val="36"/>
          <w:szCs w:val="36"/>
        </w:rPr>
        <w:t xml:space="preserve">arrangering af </w:t>
      </w:r>
      <w:r>
        <w:rPr>
          <w:sz w:val="36"/>
          <w:szCs w:val="36"/>
        </w:rPr>
        <w:t>C5-C9 til dannelse af MAC</w:t>
      </w:r>
    </w:p>
    <w:p w:rsidR="00E569CF" w:rsidRDefault="00E569CF" w:rsidP="00863312">
      <w:pPr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6116320" cy="3423285"/>
            <wp:effectExtent l="0" t="0" r="5080" b="5715"/>
            <wp:docPr id="5" name="Billed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kærmbillede 2018-06-13 kl. 10.39.10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3423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5635" w:rsidRPr="00FE5700" w:rsidRDefault="00F65635" w:rsidP="00863312">
      <w:pPr>
        <w:rPr>
          <w:color w:val="FF0000"/>
          <w:sz w:val="36"/>
          <w:szCs w:val="36"/>
        </w:rPr>
      </w:pPr>
      <w:r w:rsidRPr="00FE5700">
        <w:rPr>
          <w:color w:val="FF0000"/>
          <w:sz w:val="36"/>
          <w:szCs w:val="36"/>
        </w:rPr>
        <w:t xml:space="preserve">OBS: </w:t>
      </w:r>
      <w:r w:rsidR="00FE5700" w:rsidRPr="00FE5700">
        <w:rPr>
          <w:color w:val="FF0000"/>
          <w:sz w:val="36"/>
          <w:szCs w:val="36"/>
        </w:rPr>
        <w:t xml:space="preserve">det er omvendt mht. til varme… </w:t>
      </w:r>
      <w:proofErr w:type="spellStart"/>
      <w:r w:rsidR="00FE5700" w:rsidRPr="00FE5700">
        <w:rPr>
          <w:color w:val="FF0000"/>
          <w:sz w:val="36"/>
          <w:szCs w:val="36"/>
        </w:rPr>
        <w:t>eksotoksiner</w:t>
      </w:r>
      <w:proofErr w:type="spellEnd"/>
      <w:r w:rsidR="00FE5700" w:rsidRPr="00FE5700">
        <w:rPr>
          <w:color w:val="FF0000"/>
          <w:sz w:val="36"/>
          <w:szCs w:val="36"/>
        </w:rPr>
        <w:t xml:space="preserve"> er ikke så stabil overfor varme mens </w:t>
      </w:r>
      <w:proofErr w:type="spellStart"/>
      <w:r w:rsidR="00FE5700" w:rsidRPr="00FE5700">
        <w:rPr>
          <w:color w:val="FF0000"/>
          <w:sz w:val="36"/>
          <w:szCs w:val="36"/>
        </w:rPr>
        <w:t>endotoxiner</w:t>
      </w:r>
      <w:proofErr w:type="spellEnd"/>
      <w:r w:rsidR="00FE5700" w:rsidRPr="00FE5700">
        <w:rPr>
          <w:color w:val="FF0000"/>
          <w:sz w:val="36"/>
          <w:szCs w:val="36"/>
        </w:rPr>
        <w:t xml:space="preserve"> er!</w:t>
      </w:r>
    </w:p>
    <w:p w:rsidR="00E569CF" w:rsidRDefault="00E569CF" w:rsidP="00863312">
      <w:pPr>
        <w:rPr>
          <w:sz w:val="36"/>
          <w:szCs w:val="36"/>
        </w:rPr>
      </w:pPr>
      <w:r>
        <w:rPr>
          <w:noProof/>
          <w:sz w:val="36"/>
          <w:szCs w:val="36"/>
        </w:rPr>
        <w:lastRenderedPageBreak/>
        <w:drawing>
          <wp:inline distT="0" distB="0" distL="0" distR="0">
            <wp:extent cx="6116320" cy="5380990"/>
            <wp:effectExtent l="0" t="0" r="5080" b="3810"/>
            <wp:docPr id="24" name="Billed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Skærmbillede 2018-06-13 kl. 10.40.09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5380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F2D56">
        <w:rPr>
          <w:sz w:val="36"/>
          <w:szCs w:val="36"/>
        </w:rPr>
        <w:br/>
      </w:r>
      <w:proofErr w:type="spellStart"/>
      <w:r w:rsidR="002F2D56">
        <w:rPr>
          <w:sz w:val="36"/>
          <w:szCs w:val="36"/>
        </w:rPr>
        <w:t>Lipoteichosyre</w:t>
      </w:r>
      <w:proofErr w:type="spellEnd"/>
      <w:r w:rsidR="002F2D56">
        <w:rPr>
          <w:sz w:val="36"/>
          <w:szCs w:val="36"/>
        </w:rPr>
        <w:t xml:space="preserve"> er også et </w:t>
      </w:r>
      <w:proofErr w:type="spellStart"/>
      <w:r w:rsidR="002F2D56">
        <w:rPr>
          <w:sz w:val="36"/>
          <w:szCs w:val="36"/>
        </w:rPr>
        <w:t>endotoksin</w:t>
      </w:r>
      <w:proofErr w:type="spellEnd"/>
    </w:p>
    <w:p w:rsidR="00C8367D" w:rsidRPr="00863312" w:rsidRDefault="00C8367D" w:rsidP="00242D73">
      <w:pPr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6116320" cy="2687955"/>
            <wp:effectExtent l="0" t="0" r="5080" b="4445"/>
            <wp:docPr id="25" name="Billed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Skærmbillede 2018-06-13 kl. 10.41.15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687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8367D" w:rsidRPr="00863312" w:rsidSect="0067728F">
      <w:pgSz w:w="11900" w:h="16840"/>
      <w:pgMar w:top="1701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90411" w:rsidRDefault="00890411" w:rsidP="00FC20E4">
      <w:r>
        <w:separator/>
      </w:r>
    </w:p>
  </w:endnote>
  <w:endnote w:type="continuationSeparator" w:id="0">
    <w:p w:rsidR="00890411" w:rsidRDefault="00890411" w:rsidP="00FC20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altName w:val="Titlingmes New Roman"/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altName w:val="Symbol"/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inherit">
    <w:altName w:val="Cambria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90411" w:rsidRDefault="00890411" w:rsidP="00FC20E4">
      <w:r>
        <w:separator/>
      </w:r>
    </w:p>
  </w:footnote>
  <w:footnote w:type="continuationSeparator" w:id="0">
    <w:p w:rsidR="00890411" w:rsidRDefault="00890411" w:rsidP="00FC20E4">
      <w:r>
        <w:continuationSeparator/>
      </w:r>
    </w:p>
  </w:footnote>
  <w:footnote w:id="1">
    <w:p w:rsidR="00FC20E4" w:rsidRDefault="00FC20E4">
      <w:pPr>
        <w:pStyle w:val="Fodnotetekst"/>
      </w:pPr>
      <w:r>
        <w:rPr>
          <w:rStyle w:val="Fodnotehenvisning"/>
        </w:rPr>
        <w:footnoteRef/>
      </w:r>
      <w:r>
        <w:t xml:space="preserve"> </w:t>
      </w:r>
      <w:proofErr w:type="spellStart"/>
      <w:r>
        <w:t>Uspecifik</w:t>
      </w:r>
      <w:proofErr w:type="spellEnd"/>
      <w:r>
        <w:t xml:space="preserve"> binding er reversibel fx van der </w:t>
      </w:r>
      <w:proofErr w:type="spellStart"/>
      <w:r>
        <w:t>Waalske</w:t>
      </w:r>
      <w:proofErr w:type="spellEnd"/>
      <w:r>
        <w:t xml:space="preserve"> kræfter, elektrostatisk </w:t>
      </w:r>
      <w:r w:rsidR="00DE3E5F">
        <w:t xml:space="preserve">kræfter. Mens specifikke er bindinger er irreversible mellem </w:t>
      </w:r>
      <w:proofErr w:type="spellStart"/>
      <w:r w:rsidR="00DE3E5F">
        <w:t>adhæsiner</w:t>
      </w:r>
      <w:proofErr w:type="spellEnd"/>
      <w:r w:rsidR="00DE3E5F">
        <w:t xml:space="preserve"> på </w:t>
      </w:r>
      <w:proofErr w:type="spellStart"/>
      <w:r w:rsidR="00DE3E5F">
        <w:t>bakterioverflade</w:t>
      </w:r>
      <w:proofErr w:type="spellEnd"/>
      <w:r w:rsidR="00DE3E5F">
        <w:t>/</w:t>
      </w:r>
      <w:proofErr w:type="spellStart"/>
      <w:r w:rsidR="00DE3E5F">
        <w:t>fimbriae</w:t>
      </w:r>
      <w:proofErr w:type="spellEnd"/>
      <w:r w:rsidR="00DE3E5F">
        <w:t xml:space="preserve"> og receptorer på værtsoverflade</w:t>
      </w:r>
      <w:r w:rsidR="0037149C">
        <w:t xml:space="preserve">, typisk komponenter i </w:t>
      </w:r>
      <w:proofErr w:type="spellStart"/>
      <w:r w:rsidR="0037149C">
        <w:t>pelliklen</w:t>
      </w:r>
      <w:proofErr w:type="spellEnd"/>
    </w:p>
  </w:footnote>
  <w:footnote w:id="2">
    <w:p w:rsidR="00C80729" w:rsidRDefault="00144847" w:rsidP="00C80729">
      <w:pPr>
        <w:pStyle w:val="Default"/>
      </w:pPr>
      <w:r>
        <w:rPr>
          <w:rStyle w:val="Fodnotehenvisning"/>
        </w:rPr>
        <w:footnoteRef/>
      </w:r>
      <w:r>
        <w:t xml:space="preserve"> Transient er forbigående</w:t>
      </w:r>
      <w:r w:rsidR="00C80729">
        <w:t>,</w:t>
      </w:r>
      <w:r w:rsidR="00C80729" w:rsidRPr="00C80729">
        <w:t xml:space="preserve"> </w:t>
      </w:r>
    </w:p>
    <w:p w:rsidR="00C80729" w:rsidRDefault="00C80729" w:rsidP="00C80729">
      <w:pPr>
        <w:pStyle w:val="Default"/>
        <w:rPr>
          <w:sz w:val="23"/>
          <w:szCs w:val="23"/>
        </w:rPr>
      </w:pPr>
      <w:r>
        <w:rPr>
          <w:sz w:val="23"/>
          <w:szCs w:val="23"/>
        </w:rPr>
        <w:t xml:space="preserve">kolonisationsresistens: Beskyttelse mod patogene mikroorganismer </w:t>
      </w:r>
    </w:p>
    <w:p w:rsidR="00144847" w:rsidRPr="00C80729" w:rsidRDefault="00144847">
      <w:pPr>
        <w:pStyle w:val="Fodnotetekst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3846CFB"/>
    <w:multiLevelType w:val="hybridMultilevel"/>
    <w:tmpl w:val="45BCCC0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6AB4D7B"/>
    <w:multiLevelType w:val="hybridMultilevel"/>
    <w:tmpl w:val="6B7867F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D9B5980"/>
    <w:multiLevelType w:val="multilevel"/>
    <w:tmpl w:val="747C22C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78907F68"/>
    <w:multiLevelType w:val="hybridMultilevel"/>
    <w:tmpl w:val="6AFA967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ABF394B"/>
    <w:multiLevelType w:val="multilevel"/>
    <w:tmpl w:val="701425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2"/>
  <w:hideSpellingErrors/>
  <w:proofState w:spelling="clean"/>
  <w:defaultTabStop w:val="1304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3312"/>
    <w:rsid w:val="00056B57"/>
    <w:rsid w:val="00070DDD"/>
    <w:rsid w:val="00071BDD"/>
    <w:rsid w:val="00082E9B"/>
    <w:rsid w:val="000A3175"/>
    <w:rsid w:val="000B28CB"/>
    <w:rsid w:val="001158EC"/>
    <w:rsid w:val="00120E59"/>
    <w:rsid w:val="00123CDF"/>
    <w:rsid w:val="00136141"/>
    <w:rsid w:val="00144847"/>
    <w:rsid w:val="00171ABA"/>
    <w:rsid w:val="001735E6"/>
    <w:rsid w:val="00181234"/>
    <w:rsid w:val="00194385"/>
    <w:rsid w:val="001A6CF5"/>
    <w:rsid w:val="001B37C8"/>
    <w:rsid w:val="00204365"/>
    <w:rsid w:val="00213A1E"/>
    <w:rsid w:val="00241B1F"/>
    <w:rsid w:val="00242D73"/>
    <w:rsid w:val="00257330"/>
    <w:rsid w:val="00260D7B"/>
    <w:rsid w:val="002617F8"/>
    <w:rsid w:val="00275126"/>
    <w:rsid w:val="002D098E"/>
    <w:rsid w:val="002F0654"/>
    <w:rsid w:val="002F2D56"/>
    <w:rsid w:val="00314502"/>
    <w:rsid w:val="0037149C"/>
    <w:rsid w:val="00376DC9"/>
    <w:rsid w:val="00386282"/>
    <w:rsid w:val="003875D7"/>
    <w:rsid w:val="00390E3F"/>
    <w:rsid w:val="003A22AE"/>
    <w:rsid w:val="003A3CAF"/>
    <w:rsid w:val="003B10E9"/>
    <w:rsid w:val="003F3B97"/>
    <w:rsid w:val="00416F08"/>
    <w:rsid w:val="00417412"/>
    <w:rsid w:val="0046211E"/>
    <w:rsid w:val="00481CA3"/>
    <w:rsid w:val="0048285D"/>
    <w:rsid w:val="004A274E"/>
    <w:rsid w:val="00511610"/>
    <w:rsid w:val="00561972"/>
    <w:rsid w:val="005B5D75"/>
    <w:rsid w:val="005D4FDA"/>
    <w:rsid w:val="005F5D85"/>
    <w:rsid w:val="00621F49"/>
    <w:rsid w:val="006520F1"/>
    <w:rsid w:val="0067728F"/>
    <w:rsid w:val="00685143"/>
    <w:rsid w:val="00691B5C"/>
    <w:rsid w:val="00747AFA"/>
    <w:rsid w:val="007655FE"/>
    <w:rsid w:val="007B1C08"/>
    <w:rsid w:val="007E669E"/>
    <w:rsid w:val="00834038"/>
    <w:rsid w:val="008505A8"/>
    <w:rsid w:val="00863312"/>
    <w:rsid w:val="00866287"/>
    <w:rsid w:val="00882EE5"/>
    <w:rsid w:val="00890411"/>
    <w:rsid w:val="008A4A62"/>
    <w:rsid w:val="008A78FA"/>
    <w:rsid w:val="009201C7"/>
    <w:rsid w:val="00933DBC"/>
    <w:rsid w:val="009343F0"/>
    <w:rsid w:val="0095638C"/>
    <w:rsid w:val="00967DBB"/>
    <w:rsid w:val="00972356"/>
    <w:rsid w:val="00980CF1"/>
    <w:rsid w:val="009D7F30"/>
    <w:rsid w:val="009E5C98"/>
    <w:rsid w:val="00A05200"/>
    <w:rsid w:val="00A0700C"/>
    <w:rsid w:val="00A233EF"/>
    <w:rsid w:val="00AC48B2"/>
    <w:rsid w:val="00B26A5A"/>
    <w:rsid w:val="00C56C6B"/>
    <w:rsid w:val="00C65C37"/>
    <w:rsid w:val="00C80729"/>
    <w:rsid w:val="00C8367D"/>
    <w:rsid w:val="00CC36FB"/>
    <w:rsid w:val="00D84A04"/>
    <w:rsid w:val="00DB1413"/>
    <w:rsid w:val="00DE3E5F"/>
    <w:rsid w:val="00E1419A"/>
    <w:rsid w:val="00E169A5"/>
    <w:rsid w:val="00E569CF"/>
    <w:rsid w:val="00EF2C29"/>
    <w:rsid w:val="00F65635"/>
    <w:rsid w:val="00FB656C"/>
    <w:rsid w:val="00FC20E4"/>
    <w:rsid w:val="00FD34AD"/>
    <w:rsid w:val="00FE3369"/>
    <w:rsid w:val="00FE57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138F47"/>
  <w15:chartTrackingRefBased/>
  <w15:docId w15:val="{6148DF4C-55AC-6842-A3A7-879B46A0C1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a-DK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F0654"/>
  </w:style>
  <w:style w:type="paragraph" w:styleId="Overskrift2">
    <w:name w:val="heading 2"/>
    <w:basedOn w:val="Normal"/>
    <w:link w:val="Overskrift2Tegn"/>
    <w:uiPriority w:val="9"/>
    <w:qFormat/>
    <w:rsid w:val="00511610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a-DK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C8367D"/>
    <w:pPr>
      <w:spacing w:before="100" w:beforeAutospacing="1" w:after="100" w:afterAutospacing="1"/>
    </w:pPr>
    <w:rPr>
      <w:rFonts w:ascii="Times" w:eastAsiaTheme="minorEastAsia" w:hAnsi="Times" w:cs="Times New Roman"/>
      <w:sz w:val="20"/>
      <w:szCs w:val="20"/>
    </w:rPr>
  </w:style>
  <w:style w:type="paragraph" w:styleId="Listeafsnit">
    <w:name w:val="List Paragraph"/>
    <w:basedOn w:val="Normal"/>
    <w:uiPriority w:val="34"/>
    <w:qFormat/>
    <w:rsid w:val="00DB1413"/>
    <w:pPr>
      <w:spacing w:after="200" w:line="276" w:lineRule="auto"/>
      <w:ind w:left="720"/>
      <w:contextualSpacing/>
    </w:pPr>
    <w:rPr>
      <w:rFonts w:eastAsiaTheme="minorEastAsia"/>
      <w:sz w:val="22"/>
      <w:szCs w:val="22"/>
      <w:lang w:eastAsia="da-DK"/>
    </w:rPr>
  </w:style>
  <w:style w:type="paragraph" w:styleId="Fodnotetekst">
    <w:name w:val="footnote text"/>
    <w:basedOn w:val="Normal"/>
    <w:link w:val="FodnotetekstTegn"/>
    <w:uiPriority w:val="99"/>
    <w:semiHidden/>
    <w:unhideWhenUsed/>
    <w:rsid w:val="00FC20E4"/>
    <w:rPr>
      <w:sz w:val="20"/>
      <w:szCs w:val="20"/>
    </w:rPr>
  </w:style>
  <w:style w:type="character" w:customStyle="1" w:styleId="FodnotetekstTegn">
    <w:name w:val="Fodnotetekst Tegn"/>
    <w:basedOn w:val="Standardskrifttypeiafsnit"/>
    <w:link w:val="Fodnotetekst"/>
    <w:uiPriority w:val="99"/>
    <w:semiHidden/>
    <w:rsid w:val="00FC20E4"/>
    <w:rPr>
      <w:sz w:val="20"/>
      <w:szCs w:val="20"/>
    </w:rPr>
  </w:style>
  <w:style w:type="character" w:styleId="Fodnotehenvisning">
    <w:name w:val="footnote reference"/>
    <w:basedOn w:val="Standardskrifttypeiafsnit"/>
    <w:uiPriority w:val="99"/>
    <w:semiHidden/>
    <w:unhideWhenUsed/>
    <w:rsid w:val="00FC20E4"/>
    <w:rPr>
      <w:vertAlign w:val="superscript"/>
    </w:rPr>
  </w:style>
  <w:style w:type="paragraph" w:customStyle="1" w:styleId="Default">
    <w:name w:val="Default"/>
    <w:rsid w:val="00C80729"/>
    <w:pPr>
      <w:autoSpaceDE w:val="0"/>
      <w:autoSpaceDN w:val="0"/>
      <w:adjustRightInd w:val="0"/>
    </w:pPr>
    <w:rPr>
      <w:rFonts w:ascii="Times New Roman" w:hAnsi="Times New Roman" w:cs="Times New Roman"/>
      <w:color w:val="000000"/>
    </w:rPr>
  </w:style>
  <w:style w:type="character" w:customStyle="1" w:styleId="Overskrift2Tegn">
    <w:name w:val="Overskrift 2 Tegn"/>
    <w:basedOn w:val="Standardskrifttypeiafsnit"/>
    <w:link w:val="Overskrift2"/>
    <w:uiPriority w:val="9"/>
    <w:rsid w:val="00511610"/>
    <w:rPr>
      <w:rFonts w:ascii="Times New Roman" w:eastAsia="Times New Roman" w:hAnsi="Times New Roman" w:cs="Times New Roman"/>
      <w:b/>
      <w:bCs/>
      <w:sz w:val="36"/>
      <w:szCs w:val="36"/>
      <w:lang w:eastAsia="da-D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2109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tiff"/><Relationship Id="rId33" Type="http://schemas.openxmlformats.org/officeDocument/2006/relationships/image" Target="media/image26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FF25C9-C98F-CC49-BEC8-D6ED98A415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380</TotalTime>
  <Pages>16</Pages>
  <Words>261</Words>
  <Characters>1598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Daniyal Honarjoo</dc:creator>
  <cp:keywords/>
  <dc:description/>
  <cp:lastModifiedBy>Daniyal Honarjoo</cp:lastModifiedBy>
  <cp:revision>26</cp:revision>
  <dcterms:created xsi:type="dcterms:W3CDTF">2018-06-12T17:40:00Z</dcterms:created>
  <dcterms:modified xsi:type="dcterms:W3CDTF">2018-06-16T18:05:00Z</dcterms:modified>
</cp:coreProperties>
</file>