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D5768" w14:textId="77777777" w:rsidR="00BC401E" w:rsidRDefault="00D72F32" w:rsidP="00D72F32">
      <w:pPr>
        <w:pStyle w:val="Overskrift1"/>
      </w:pPr>
      <w:r>
        <w:t>43. Rheumatoid artrit</w:t>
      </w:r>
    </w:p>
    <w:p w14:paraId="0F0EFCC3" w14:textId="77777777" w:rsidR="00ED693F" w:rsidRDefault="00ED693F" w:rsidP="00ED693F">
      <w:pPr>
        <w:rPr>
          <w:u w:val="single"/>
        </w:rPr>
      </w:pPr>
      <w:r w:rsidRPr="00F67531">
        <w:rPr>
          <w:u w:val="single"/>
        </w:rPr>
        <w:t>Indledning:</w:t>
      </w:r>
    </w:p>
    <w:p w14:paraId="4D037F5C" w14:textId="77777777" w:rsidR="00ED693F" w:rsidRDefault="00ED693F" w:rsidP="00ED693F">
      <w:pPr>
        <w:pStyle w:val="Listeafsnit"/>
        <w:numPr>
          <w:ilvl w:val="0"/>
          <w:numId w:val="1"/>
        </w:numPr>
      </w:pPr>
      <w:r>
        <w:t>arthritis forekommer i mange former og hæmmer ledfunktionen hvilket leder til varierende invaliditeter i alle aldersgrupper</w:t>
      </w:r>
    </w:p>
    <w:p w14:paraId="1A39C0F2" w14:textId="77777777" w:rsidR="00D72F32" w:rsidRDefault="00ED693F" w:rsidP="00D72F32">
      <w:pPr>
        <w:pStyle w:val="Listeafsnit"/>
        <w:numPr>
          <w:ilvl w:val="0"/>
          <w:numId w:val="1"/>
        </w:numPr>
      </w:pPr>
      <w:r>
        <w:t>af artritter findes blandt andet osteoartrit, rheumatoid artrit og gouty artrit</w:t>
      </w:r>
    </w:p>
    <w:p w14:paraId="34ABB332" w14:textId="77777777" w:rsidR="00ED693F" w:rsidRDefault="006A2283" w:rsidP="00D72F32">
      <w:pPr>
        <w:pStyle w:val="Listeafsnit"/>
        <w:numPr>
          <w:ilvl w:val="0"/>
          <w:numId w:val="1"/>
        </w:numPr>
      </w:pPr>
      <w:r>
        <w:t>rheumatoid artrit anses som værende en autoimmun lidelse der forårsager en kronisk systemisk inflammatorisk sygdom</w:t>
      </w:r>
    </w:p>
    <w:p w14:paraId="3A06503E" w14:textId="77777777" w:rsidR="006A2283" w:rsidRDefault="006A2283" w:rsidP="00D72F32">
      <w:pPr>
        <w:pStyle w:val="Listeafsnit"/>
        <w:numPr>
          <w:ilvl w:val="0"/>
          <w:numId w:val="1"/>
        </w:numPr>
      </w:pPr>
      <w:r>
        <w:t>lidelsen ses hyppigere hos kvinder og forekomsten stiger med alderen</w:t>
      </w:r>
    </w:p>
    <w:p w14:paraId="20749224" w14:textId="33172DB8" w:rsidR="00AC7EFE" w:rsidRDefault="00AC7EFE" w:rsidP="00D72F32">
      <w:pPr>
        <w:pStyle w:val="Listeafsnit"/>
        <w:numPr>
          <w:ilvl w:val="0"/>
          <w:numId w:val="1"/>
        </w:numPr>
      </w:pPr>
      <w:r>
        <w:t>genetiske faktorer med familiel prædisponering er forekommende</w:t>
      </w:r>
    </w:p>
    <w:p w14:paraId="1F413484" w14:textId="77777777" w:rsidR="006A2283" w:rsidRDefault="006A2283" w:rsidP="006A2283"/>
    <w:p w14:paraId="23886533" w14:textId="77777777" w:rsidR="006A2283" w:rsidRDefault="006A2283" w:rsidP="006A2283">
      <w:r>
        <w:t>Patofysiologi:</w:t>
      </w:r>
    </w:p>
    <w:p w14:paraId="429F26AD" w14:textId="79EA5A94" w:rsidR="006A2283" w:rsidRDefault="00492A1F" w:rsidP="00492A1F">
      <w:pPr>
        <w:pStyle w:val="Listeafsnit"/>
        <w:numPr>
          <w:ilvl w:val="0"/>
          <w:numId w:val="1"/>
        </w:numPr>
      </w:pPr>
      <w:r>
        <w:t>gigten kommer snigende og begynder symmetrisk (bilateralt) i små led (fx i fingrene) efterfulgt af inflammation og destruktion af andre led (fx vriste, albuer, knæ)</w:t>
      </w:r>
    </w:p>
    <w:p w14:paraId="59B7C416" w14:textId="519D7BFD" w:rsidR="00492A1F" w:rsidRDefault="00F51483" w:rsidP="00492A1F">
      <w:pPr>
        <w:pStyle w:val="Listeafsnit"/>
        <w:numPr>
          <w:ilvl w:val="0"/>
          <w:numId w:val="1"/>
        </w:numPr>
      </w:pPr>
      <w:r>
        <w:t>sværhedsgraden kan variere fra mild til svær i forhold til antallet af involverede led, graden af inflammation samt progressionshastigheden</w:t>
      </w:r>
    </w:p>
    <w:p w14:paraId="17FCA047" w14:textId="2454322A" w:rsidR="00F51483" w:rsidRDefault="00F51483" w:rsidP="00492A1F">
      <w:pPr>
        <w:pStyle w:val="Listeafsnit"/>
        <w:numPr>
          <w:ilvl w:val="0"/>
          <w:numId w:val="1"/>
        </w:numPr>
      </w:pPr>
      <w:r>
        <w:t>udviklingen af rheumatoid artrit:</w:t>
      </w:r>
    </w:p>
    <w:p w14:paraId="21AA7B98" w14:textId="5A98247C" w:rsidR="00F51483" w:rsidRDefault="00F51483" w:rsidP="000A6A25">
      <w:pPr>
        <w:pStyle w:val="Listeafsnit"/>
        <w:numPr>
          <w:ilvl w:val="0"/>
          <w:numId w:val="5"/>
        </w:numPr>
      </w:pPr>
      <w:r>
        <w:t>et unormalt immunrespons forårsager inflammation af synovialmembranen</w:t>
      </w:r>
      <w:r w:rsidR="000A6A25">
        <w:t xml:space="preserve"> (synovitis</w:t>
      </w:r>
      <w:r w:rsidR="009F2DCC">
        <w:t xml:space="preserve"> = senehindebetændelse</w:t>
      </w:r>
      <w:r w:rsidR="000A6A25">
        <w:t>) hvor der forekommer vasodilation, øget permeabilitet og formation af et exudat hvilket leder til rødmen, hævelse og smerte i ledet</w:t>
      </w:r>
    </w:p>
    <w:p w14:paraId="41F7AA63" w14:textId="057C8268" w:rsidR="000A6A25" w:rsidRDefault="000A6A25" w:rsidP="000A6A25">
      <w:pPr>
        <w:pStyle w:val="Listeafsnit"/>
        <w:numPr>
          <w:ilvl w:val="0"/>
          <w:numId w:val="5"/>
        </w:numPr>
      </w:pPr>
      <w:r>
        <w:t>i denne tilstand er antistoffet rheumatoid faktor (RF) samt andre immunologiske faktorer tilstede i blodet og RF desuden også i synovialvæsken</w:t>
      </w:r>
      <w:r w:rsidR="00AC7EFE">
        <w:t xml:space="preserve"> – dette er gældende for de fleste patienter med rheumatoid artrit</w:t>
      </w:r>
    </w:p>
    <w:p w14:paraId="36FC251B" w14:textId="1475C526" w:rsidR="000A6A25" w:rsidRDefault="000A6A25" w:rsidP="000A6A25">
      <w:pPr>
        <w:pStyle w:val="Listeafsnit"/>
        <w:numPr>
          <w:ilvl w:val="0"/>
          <w:numId w:val="5"/>
        </w:numPr>
      </w:pPr>
      <w:r>
        <w:t xml:space="preserve">hvis denne akutte inflammatoriske tilstand kun forekommer en kort periode kan ledet være i stand til at hele fuldstændigt. Forekommer der derimod efterfølgende tilfælde vil situationen forværres </w:t>
      </w:r>
      <w:r w:rsidR="00E45CFD">
        <w:t xml:space="preserve">(og blive irreversibel) </w:t>
      </w:r>
      <w:r>
        <w:t>således</w:t>
      </w:r>
      <w:r w:rsidR="007F1931">
        <w:t xml:space="preserve"> (se fig. 26-11 side 589)</w:t>
      </w:r>
      <w:r>
        <w:t>:</w:t>
      </w:r>
    </w:p>
    <w:p w14:paraId="0F016BB8" w14:textId="0B9BD39A" w:rsidR="000A6A25" w:rsidRDefault="006E013E" w:rsidP="000A6A25">
      <w:pPr>
        <w:pStyle w:val="Listeafsnit"/>
        <w:numPr>
          <w:ilvl w:val="0"/>
          <w:numId w:val="6"/>
        </w:numPr>
      </w:pPr>
      <w:r>
        <w:t>synovitis med</w:t>
      </w:r>
      <w:r w:rsidR="009F2DCC">
        <w:t xml:space="preserve"> proliferation af synoviale celler hvilket leder til hyperplasi (øget celleproduktion) samt neovaskularisering (nydannelse af blodkar) der tiltrækker makrofager </w:t>
      </w:r>
      <w:r w:rsidR="009F2DCC">
        <w:sym w:font="Wingdings" w:char="F0E0"/>
      </w:r>
      <w:r w:rsidR="009F2DCC">
        <w:t xml:space="preserve"> dette leder til dannelse af en ufunktionel masse på indersiden på synovialmembranen</w:t>
      </w:r>
    </w:p>
    <w:p w14:paraId="14DA94F3" w14:textId="787A4F99" w:rsidR="009F2DCC" w:rsidRDefault="009F2DCC" w:rsidP="000A6A25">
      <w:pPr>
        <w:pStyle w:val="Listeafsnit"/>
        <w:numPr>
          <w:ilvl w:val="0"/>
          <w:numId w:val="6"/>
        </w:numPr>
      </w:pPr>
      <w:r>
        <w:t xml:space="preserve">pannus formation: opstår som respons på synovitis og består af granulationsvæv (forekommer under heling af sår i efterløbet af betændelse og i forbindelse med nedbrydning af dødt væv) der spreder sig hen over ledbrusken. Dette granulationsvæv frigiver </w:t>
      </w:r>
      <w:r w:rsidR="007F1931">
        <w:t>enzymer og inflammatoriske mediatorer der nedbryder brusken</w:t>
      </w:r>
    </w:p>
    <w:p w14:paraId="3582DD8E" w14:textId="2C744429" w:rsidR="007F1931" w:rsidRDefault="007F1931" w:rsidP="000A6A25">
      <w:pPr>
        <w:pStyle w:val="Listeafsnit"/>
        <w:numPr>
          <w:ilvl w:val="0"/>
          <w:numId w:val="6"/>
        </w:numPr>
      </w:pPr>
      <w:r>
        <w:t>brusken nedbrydes af enzymerne dannet af pannus der samtidig blokkerer for bruskens nærringsforsyning fra synovialvæsken – denne erosion skaber et ustabilt led</w:t>
      </w:r>
    </w:p>
    <w:p w14:paraId="28003EC1" w14:textId="0CB12BD9" w:rsidR="007F1931" w:rsidRDefault="00E45CFD" w:rsidP="000A6A25">
      <w:pPr>
        <w:pStyle w:val="Listeafsnit"/>
        <w:numPr>
          <w:ilvl w:val="0"/>
          <w:numId w:val="6"/>
        </w:numPr>
      </w:pPr>
      <w:r>
        <w:t>med tiden bliver pannus der nu er eneste beklædning på de frie knogleender fibrøs og begrænser herved bevægelsen i leddet – det fibrøse væv kalcificeres og ledhulen udslettes</w:t>
      </w:r>
    </w:p>
    <w:p w14:paraId="28251866" w14:textId="77777777" w:rsidR="00E45CFD" w:rsidRDefault="00E45CFD" w:rsidP="00E45CFD">
      <w:pPr>
        <w:pStyle w:val="Listeafsnit"/>
        <w:numPr>
          <w:ilvl w:val="0"/>
          <w:numId w:val="6"/>
        </w:numPr>
      </w:pPr>
      <w:r>
        <w:t>ankylose (fiksering af leddet) og deformitet/misdannelser udvikles</w:t>
      </w:r>
    </w:p>
    <w:p w14:paraId="312B340A" w14:textId="29E1FF05" w:rsidR="001A156D" w:rsidRDefault="00E45CFD" w:rsidP="001A156D">
      <w:pPr>
        <w:pStyle w:val="Listeafsnit"/>
        <w:numPr>
          <w:ilvl w:val="0"/>
          <w:numId w:val="1"/>
        </w:numPr>
      </w:pPr>
      <w:r>
        <w:t>under udviklingen af rheumatoid artrit opstår ofte andre ændringer omkring leddet</w:t>
      </w:r>
      <w:r w:rsidR="001A156D">
        <w:t>:</w:t>
      </w:r>
    </w:p>
    <w:p w14:paraId="5E011ED5" w14:textId="6169FA41" w:rsidR="001A156D" w:rsidRDefault="001A156D" w:rsidP="001A156D">
      <w:pPr>
        <w:pStyle w:val="Listeafsnit"/>
        <w:numPr>
          <w:ilvl w:val="1"/>
          <w:numId w:val="1"/>
        </w:numPr>
      </w:pPr>
      <w:r>
        <w:t>atrofi (mindskning) af muskler</w:t>
      </w:r>
    </w:p>
    <w:p w14:paraId="39B276DD" w14:textId="0CB4073A" w:rsidR="001A156D" w:rsidRDefault="001A156D" w:rsidP="001A156D">
      <w:pPr>
        <w:pStyle w:val="Listeafsnit"/>
        <w:numPr>
          <w:ilvl w:val="1"/>
          <w:numId w:val="1"/>
        </w:numPr>
      </w:pPr>
      <w:r>
        <w:t>knoglerne der indgår i leddet kan forskydes ift. hinanden – forskydningen afhænger af hvor meget af brusken der er nedbrudt</w:t>
      </w:r>
    </w:p>
    <w:p w14:paraId="0D518DA7" w14:textId="3CF2A09F" w:rsidR="001A156D" w:rsidRDefault="001A156D" w:rsidP="001A156D">
      <w:pPr>
        <w:pStyle w:val="Listeafsnit"/>
        <w:numPr>
          <w:ilvl w:val="1"/>
          <w:numId w:val="1"/>
        </w:numPr>
      </w:pPr>
      <w:r>
        <w:t>inflammation og smerte kan forårsage muskelspasme hvilket trækker knoglerne yderligere ud af normal position</w:t>
      </w:r>
    </w:p>
    <w:p w14:paraId="71860174" w14:textId="52752887" w:rsidR="001A156D" w:rsidRDefault="001A156D" w:rsidP="001A156D">
      <w:pPr>
        <w:pStyle w:val="Listeafsnit"/>
        <w:numPr>
          <w:ilvl w:val="1"/>
          <w:numId w:val="1"/>
        </w:numPr>
      </w:pPr>
      <w:r>
        <w:t>kontrakturer (indskrænket bevægelighed af led pga. forandringer i leddet - stivhed) og deformiteter udvikles (fx ulnardrift i hånden – når hånden vender mod ulnarknoglen) – mobilitet hæmmes</w:t>
      </w:r>
    </w:p>
    <w:p w14:paraId="488983FB" w14:textId="6DB217A0" w:rsidR="001A156D" w:rsidRDefault="001A156D" w:rsidP="00AC7EFE">
      <w:pPr>
        <w:pStyle w:val="Listeafsnit"/>
        <w:numPr>
          <w:ilvl w:val="0"/>
          <w:numId w:val="1"/>
        </w:numPr>
      </w:pPr>
      <w:r>
        <w:t>den inflammatoriske proces har desude</w:t>
      </w:r>
      <w:r w:rsidR="00AC7EFE">
        <w:t>n andre bivirkninger på kroppen som fx dannelse af små rheumatoide eller subkutane knuder på overfladen af ulna, på pleura, på hjerteklapperne eller på øjet</w:t>
      </w:r>
    </w:p>
    <w:p w14:paraId="64414058" w14:textId="77777777" w:rsidR="00AC7EFE" w:rsidRDefault="00AC7EFE" w:rsidP="00AC7EFE"/>
    <w:p w14:paraId="6829FEDE" w14:textId="5E823D12" w:rsidR="00AC7EFE" w:rsidRDefault="00AC7EFE" w:rsidP="00AC7EFE">
      <w:r>
        <w:t>Tegn og symptomer:</w:t>
      </w:r>
    </w:p>
    <w:p w14:paraId="2E237114" w14:textId="0ED969E9" w:rsidR="00AC7EFE" w:rsidRDefault="0013697B" w:rsidP="0013697B">
      <w:pPr>
        <w:pStyle w:val="Listeafsnit"/>
        <w:numPr>
          <w:ilvl w:val="0"/>
          <w:numId w:val="1"/>
        </w:numPr>
      </w:pPr>
      <w:r>
        <w:t>snigende debut ofte med milde smerter og stivhed i leddene</w:t>
      </w:r>
    </w:p>
    <w:p w14:paraId="55302B86" w14:textId="41EEE9CC" w:rsidR="0013697B" w:rsidRDefault="0013697B" w:rsidP="0013697B">
      <w:pPr>
        <w:pStyle w:val="Listeafsnit"/>
        <w:numPr>
          <w:ilvl w:val="0"/>
          <w:numId w:val="1"/>
        </w:numPr>
      </w:pPr>
      <w:r>
        <w:t>påvirker leddene på symmetrisk vis og ofte er flere led involveret</w:t>
      </w:r>
    </w:p>
    <w:p w14:paraId="0A0D7930" w14:textId="2D73B6F7" w:rsidR="0013697B" w:rsidRDefault="0013697B" w:rsidP="0013697B">
      <w:pPr>
        <w:pStyle w:val="Listeafsnit"/>
        <w:numPr>
          <w:ilvl w:val="0"/>
          <w:numId w:val="1"/>
        </w:numPr>
      </w:pPr>
      <w:r>
        <w:t>leddene fremstår røde og hævede og er ofte meget følsomme overfor berøring samt smertefulde</w:t>
      </w:r>
    </w:p>
    <w:p w14:paraId="0926B829" w14:textId="49B500B8" w:rsidR="0013697B" w:rsidRDefault="0013697B" w:rsidP="0013697B">
      <w:pPr>
        <w:pStyle w:val="Listeafsnit"/>
        <w:numPr>
          <w:ilvl w:val="0"/>
          <w:numId w:val="1"/>
        </w:numPr>
      </w:pPr>
      <w:r>
        <w:t>ledstivhed forekommer efter hvile – løsnes lidt op efter mild aktivitet som cirkulationen i ledet øges</w:t>
      </w:r>
    </w:p>
    <w:p w14:paraId="32678DBB" w14:textId="3FE97F1E" w:rsidR="0013697B" w:rsidRDefault="0013697B" w:rsidP="0013697B">
      <w:pPr>
        <w:pStyle w:val="Listeafsnit"/>
        <w:numPr>
          <w:ilvl w:val="0"/>
          <w:numId w:val="1"/>
        </w:numPr>
      </w:pPr>
      <w:r>
        <w:t>hæmmet ledbevægelse pga. hævelse og smerte heri</w:t>
      </w:r>
    </w:p>
    <w:p w14:paraId="663724F9" w14:textId="42C2CBE4" w:rsidR="00BD5292" w:rsidRDefault="00BD5292" w:rsidP="0013697B">
      <w:pPr>
        <w:pStyle w:val="Listeafsnit"/>
        <w:numPr>
          <w:ilvl w:val="0"/>
          <w:numId w:val="1"/>
        </w:numPr>
      </w:pPr>
      <w:r>
        <w:t xml:space="preserve">systemiske symptomer som træthed, mild feber, anoreksi, generel smert og utilpashed menes at opstå pga. de cirkulerende immunfaktorer under inflammationen </w:t>
      </w:r>
    </w:p>
    <w:p w14:paraId="791259B4" w14:textId="5008459A" w:rsidR="00E470CB" w:rsidRDefault="00E470CB" w:rsidP="0013697B">
      <w:pPr>
        <w:pStyle w:val="Listeafsnit"/>
        <w:numPr>
          <w:ilvl w:val="0"/>
          <w:numId w:val="1"/>
        </w:numPr>
      </w:pPr>
      <w:r>
        <w:t>jernmangel anæmi</w:t>
      </w:r>
    </w:p>
    <w:p w14:paraId="4614CB9C" w14:textId="77777777" w:rsidR="00BD5292" w:rsidRDefault="00BD5292" w:rsidP="00BD5292"/>
    <w:p w14:paraId="4543A451" w14:textId="581C4189" w:rsidR="00BD5292" w:rsidRDefault="00BD5292" w:rsidP="00BD5292">
      <w:r>
        <w:t>Diagnostiske tests:</w:t>
      </w:r>
    </w:p>
    <w:p w14:paraId="4F039948" w14:textId="6862FE7C" w:rsidR="00BD5292" w:rsidRDefault="00BD5292" w:rsidP="00BD5292">
      <w:pPr>
        <w:pStyle w:val="Listeafsnit"/>
        <w:numPr>
          <w:ilvl w:val="0"/>
          <w:numId w:val="1"/>
        </w:numPr>
      </w:pPr>
      <w:r>
        <w:t>blodprøve: påviser fx RF-antistoffer</w:t>
      </w:r>
      <w:r w:rsidR="00E470CB">
        <w:t xml:space="preserve"> samt lavt serum jernindhold</w:t>
      </w:r>
    </w:p>
    <w:p w14:paraId="76ADB79F" w14:textId="44E9004F" w:rsidR="00BD5292" w:rsidRDefault="00BD5292" w:rsidP="00BD5292">
      <w:pPr>
        <w:pStyle w:val="Listeafsnit"/>
        <w:numPr>
          <w:ilvl w:val="0"/>
          <w:numId w:val="1"/>
        </w:numPr>
      </w:pPr>
      <w:r>
        <w:t>synovialvæskeanalyser; påviser den inflammatoriske proces idet væsken synes uklar med stort indhold af leukocytter</w:t>
      </w:r>
    </w:p>
    <w:p w14:paraId="06CEC1AF" w14:textId="3E2A444C" w:rsidR="00BD5292" w:rsidRDefault="00BD5292" w:rsidP="00BD5292">
      <w:pPr>
        <w:pStyle w:val="Listeafsnit"/>
        <w:numPr>
          <w:ilvl w:val="0"/>
          <w:numId w:val="1"/>
        </w:numPr>
      </w:pPr>
      <w:r>
        <w:t>kliniske observationer</w:t>
      </w:r>
    </w:p>
    <w:p w14:paraId="39BDB735" w14:textId="77777777" w:rsidR="00BD5292" w:rsidRDefault="00BD5292" w:rsidP="00BD5292"/>
    <w:p w14:paraId="1AB9AD16" w14:textId="77CDD146" w:rsidR="00BD5292" w:rsidRDefault="00BD5292" w:rsidP="00BD5292">
      <w:r>
        <w:t>Behandling:</w:t>
      </w:r>
    </w:p>
    <w:p w14:paraId="6031F696" w14:textId="6C555968" w:rsidR="00BD5292" w:rsidRDefault="00E470CB" w:rsidP="00E470CB">
      <w:pPr>
        <w:pStyle w:val="Listeafsnit"/>
        <w:numPr>
          <w:ilvl w:val="0"/>
          <w:numId w:val="1"/>
        </w:numPr>
      </w:pPr>
      <w:r>
        <w:t>da lidelsen er irreversibel kan den ikke som sådan behandles men symptomerne kan lettes ved at:</w:t>
      </w:r>
    </w:p>
    <w:p w14:paraId="7D84D7BD" w14:textId="0E7828A3" w:rsidR="00E470CB" w:rsidRDefault="00E470CB" w:rsidP="00E470CB">
      <w:pPr>
        <w:pStyle w:val="Listeafsnit"/>
        <w:numPr>
          <w:ilvl w:val="1"/>
          <w:numId w:val="1"/>
        </w:numPr>
      </w:pPr>
      <w:r>
        <w:t>det anbefales at en balance mellem hvile og moderat aktivitet opretholdes for at opretholde muskelstyrke og mobilitet</w:t>
      </w:r>
    </w:p>
    <w:p w14:paraId="2F8EA5B7" w14:textId="47707C7F" w:rsidR="00E470CB" w:rsidRDefault="00E470CB" w:rsidP="00E470CB">
      <w:pPr>
        <w:pStyle w:val="Listeafsnit"/>
        <w:numPr>
          <w:ilvl w:val="1"/>
          <w:numId w:val="1"/>
        </w:numPr>
      </w:pPr>
      <w:r>
        <w:t>fysioterapi og erhvervsmæssige kurser (såsom ergonomi for tandlæger) er vigtige for at reducere smerte samt opretholde funktion</w:t>
      </w:r>
      <w:r w:rsidR="00DB4C5B">
        <w:t xml:space="preserve"> og forebygge for lidelsen</w:t>
      </w:r>
    </w:p>
    <w:p w14:paraId="38C9B736" w14:textId="6DD63A19" w:rsidR="00E470CB" w:rsidRDefault="00DB4C5B" w:rsidP="00DB4C5B">
      <w:pPr>
        <w:pStyle w:val="Listeafsnit"/>
        <w:numPr>
          <w:ilvl w:val="1"/>
          <w:numId w:val="1"/>
        </w:numPr>
      </w:pPr>
      <w:r>
        <w:t>smerten kan behandles med analgetika som fx NSAID’s, i alvorligere tilfælde kan glukokortikoider anvendes (populært hos pt. fordi det giver en følelse af velbehag og større apetit) – man skal dog være opmærksom på komplikationer ved længerevarende brug hvorfor det kun anvendes i akutte tilfælde</w:t>
      </w:r>
    </w:p>
    <w:p w14:paraId="05E64448" w14:textId="0AB07C8C" w:rsidR="00DB4C5B" w:rsidRDefault="00DB4C5B" w:rsidP="00DB4C5B">
      <w:pPr>
        <w:pStyle w:val="Listeafsnit"/>
        <w:numPr>
          <w:ilvl w:val="1"/>
          <w:numId w:val="1"/>
        </w:numPr>
      </w:pPr>
      <w:r>
        <w:t>ambulatoriske hjælpemidler som vrist støttebind</w:t>
      </w:r>
    </w:p>
    <w:p w14:paraId="68B5773A" w14:textId="62E2BF15" w:rsidR="00DB4C5B" w:rsidRPr="00D72F32" w:rsidRDefault="00DB4C5B" w:rsidP="0079505C">
      <w:pPr>
        <w:pStyle w:val="Listeafsnit"/>
        <w:numPr>
          <w:ilvl w:val="0"/>
          <w:numId w:val="1"/>
        </w:numPr>
      </w:pPr>
      <w:r>
        <w:t xml:space="preserve">kirurgisk indgreb for at fjerne pannus, reducere kontrakturer eller erstatte leddene </w:t>
      </w:r>
      <w:r w:rsidR="0079505C">
        <w:t xml:space="preserve">med proteser </w:t>
      </w:r>
      <w:r>
        <w:t>kan være nødvendige for at forbedre funktionen</w:t>
      </w:r>
      <w:bookmarkStart w:id="0" w:name="_GoBack"/>
      <w:bookmarkEnd w:id="0"/>
    </w:p>
    <w:sectPr w:rsidR="00DB4C5B" w:rsidRPr="00D72F32" w:rsidSect="007F1931">
      <w:pgSz w:w="11900" w:h="16840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13246"/>
    <w:multiLevelType w:val="hybridMultilevel"/>
    <w:tmpl w:val="E328175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0C915FA"/>
    <w:multiLevelType w:val="hybridMultilevel"/>
    <w:tmpl w:val="1DFA57EC"/>
    <w:lvl w:ilvl="0" w:tplc="7550017E">
      <w:start w:val="4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44193"/>
    <w:multiLevelType w:val="hybridMultilevel"/>
    <w:tmpl w:val="ED92A4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EC15333"/>
    <w:multiLevelType w:val="hybridMultilevel"/>
    <w:tmpl w:val="2E7C96C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0537FD7"/>
    <w:multiLevelType w:val="hybridMultilevel"/>
    <w:tmpl w:val="4970A4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16310F"/>
    <w:multiLevelType w:val="hybridMultilevel"/>
    <w:tmpl w:val="9E9C3842"/>
    <w:lvl w:ilvl="0" w:tplc="7550017E">
      <w:start w:val="42"/>
      <w:numFmt w:val="bullet"/>
      <w:lvlText w:val="-"/>
      <w:lvlJc w:val="left"/>
      <w:pPr>
        <w:ind w:left="180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5D0056F"/>
    <w:multiLevelType w:val="hybridMultilevel"/>
    <w:tmpl w:val="638A2B54"/>
    <w:lvl w:ilvl="0" w:tplc="7550017E">
      <w:start w:val="42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32"/>
    <w:rsid w:val="000A6A25"/>
    <w:rsid w:val="0013697B"/>
    <w:rsid w:val="001A156D"/>
    <w:rsid w:val="00492A1F"/>
    <w:rsid w:val="006A2283"/>
    <w:rsid w:val="006E013E"/>
    <w:rsid w:val="0079505C"/>
    <w:rsid w:val="007F1931"/>
    <w:rsid w:val="009F2DCC"/>
    <w:rsid w:val="00AC7EFE"/>
    <w:rsid w:val="00BC401E"/>
    <w:rsid w:val="00BD5292"/>
    <w:rsid w:val="00D72F32"/>
    <w:rsid w:val="00DB4C5B"/>
    <w:rsid w:val="00E45CFD"/>
    <w:rsid w:val="00E470CB"/>
    <w:rsid w:val="00ED693F"/>
    <w:rsid w:val="00F5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0328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72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2F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ED6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72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2F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ED6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689</Words>
  <Characters>4209</Characters>
  <Application>Microsoft Macintosh Word</Application>
  <DocSecurity>0</DocSecurity>
  <Lines>35</Lines>
  <Paragraphs>9</Paragraphs>
  <ScaleCrop>false</ScaleCrop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9</cp:revision>
  <dcterms:created xsi:type="dcterms:W3CDTF">2014-05-16T10:04:00Z</dcterms:created>
  <dcterms:modified xsi:type="dcterms:W3CDTF">2014-05-16T11:32:00Z</dcterms:modified>
</cp:coreProperties>
</file>