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D308D" w14:textId="77777777" w:rsidR="00BC401E" w:rsidRDefault="008C2000" w:rsidP="008C2000">
      <w:pPr>
        <w:pStyle w:val="Overskrift1"/>
      </w:pPr>
      <w:r>
        <w:t>23. Sygdomme i mundhule og spiserør</w:t>
      </w:r>
    </w:p>
    <w:p w14:paraId="033C6D8A" w14:textId="77777777" w:rsidR="008C2000" w:rsidRPr="00A27A7D" w:rsidRDefault="00A27A7D" w:rsidP="008C2000">
      <w:pPr>
        <w:rPr>
          <w:b/>
          <w:u w:val="single"/>
        </w:rPr>
      </w:pPr>
      <w:r w:rsidRPr="00A27A7D">
        <w:rPr>
          <w:b/>
          <w:u w:val="single"/>
        </w:rPr>
        <w:t>Sygdomme i den orale kavitet:</w:t>
      </w:r>
    </w:p>
    <w:p w14:paraId="40430938" w14:textId="77777777" w:rsidR="00A27A7D" w:rsidRDefault="00A27A7D" w:rsidP="008C2000">
      <w:pPr>
        <w:rPr>
          <w:u w:val="single"/>
        </w:rPr>
      </w:pPr>
      <w:r>
        <w:rPr>
          <w:u w:val="single"/>
        </w:rPr>
        <w:t>Medfødte defekter:</w:t>
      </w:r>
    </w:p>
    <w:p w14:paraId="66C58B20" w14:textId="77777777" w:rsidR="00A27A7D" w:rsidRDefault="00A27A7D" w:rsidP="00A27A7D">
      <w:pPr>
        <w:pStyle w:val="Listeafsnit"/>
        <w:numPr>
          <w:ilvl w:val="0"/>
          <w:numId w:val="1"/>
        </w:numPr>
      </w:pPr>
      <w:r>
        <w:t>læbespalte og ganespalte er to almindelige udviklingsmæssige anormaliteter i mund og ansigt</w:t>
      </w:r>
    </w:p>
    <w:p w14:paraId="43773D0A" w14:textId="77777777" w:rsidR="00A27A7D" w:rsidRDefault="00A27A7D" w:rsidP="00A27A7D">
      <w:pPr>
        <w:pStyle w:val="Listeafsnit"/>
        <w:numPr>
          <w:ilvl w:val="0"/>
          <w:numId w:val="1"/>
        </w:numPr>
      </w:pPr>
      <w:r>
        <w:t>anormaliteten udvikles i 6. til 7. uge af fostertilværelsen</w:t>
      </w:r>
    </w:p>
    <w:p w14:paraId="506D907C" w14:textId="77777777" w:rsidR="00A27A7D" w:rsidRDefault="00A27A7D" w:rsidP="00A27A7D">
      <w:pPr>
        <w:pStyle w:val="Listeafsnit"/>
        <w:numPr>
          <w:ilvl w:val="0"/>
          <w:numId w:val="1"/>
        </w:numPr>
      </w:pPr>
      <w:r>
        <w:t xml:space="preserve">læbespalte og ganespalte synes at være </w:t>
      </w:r>
      <w:proofErr w:type="spellStart"/>
      <w:r>
        <w:t>multifaktorielle</w:t>
      </w:r>
      <w:proofErr w:type="spellEnd"/>
      <w:r>
        <w:t xml:space="preserve"> anormaliteter der altså er relateret til en række arvelige og miljømæssige faktorer</w:t>
      </w:r>
    </w:p>
    <w:p w14:paraId="164CB573" w14:textId="77777777" w:rsidR="00A27A7D" w:rsidRDefault="00A27A7D" w:rsidP="00A27A7D">
      <w:pPr>
        <w:pStyle w:val="Listeafsnit"/>
        <w:numPr>
          <w:ilvl w:val="0"/>
          <w:numId w:val="1"/>
        </w:numPr>
      </w:pPr>
      <w:r>
        <w:t>der findes forskellige sværhedsgrader af anormaliteterne</w:t>
      </w:r>
    </w:p>
    <w:p w14:paraId="17D9AC6F" w14:textId="77777777" w:rsidR="00A27A7D" w:rsidRDefault="00A27A7D" w:rsidP="00A27A7D">
      <w:pPr>
        <w:ind w:left="360"/>
      </w:pPr>
      <w:r>
        <w:t>Læbespalte:</w:t>
      </w:r>
    </w:p>
    <w:p w14:paraId="14B8E5E2" w14:textId="77777777" w:rsidR="00A27A7D" w:rsidRDefault="00A27A7D" w:rsidP="00A27A7D">
      <w:pPr>
        <w:pStyle w:val="Listeafsnit"/>
        <w:numPr>
          <w:ilvl w:val="0"/>
          <w:numId w:val="2"/>
        </w:numPr>
      </w:pPr>
      <w:r>
        <w:t>kan være uni- eller bilateral</w:t>
      </w:r>
    </w:p>
    <w:p w14:paraId="1457D47D" w14:textId="77777777" w:rsidR="00A27A7D" w:rsidRDefault="00A27A7D" w:rsidP="00A27A7D">
      <w:pPr>
        <w:pStyle w:val="Listeafsnit"/>
        <w:numPr>
          <w:ilvl w:val="0"/>
          <w:numId w:val="2"/>
        </w:numPr>
      </w:pPr>
      <w:r>
        <w:t xml:space="preserve">er et resultat af en manglende fusion mellem de </w:t>
      </w:r>
      <w:proofErr w:type="spellStart"/>
      <w:r>
        <w:t>maxillære</w:t>
      </w:r>
      <w:proofErr w:type="spellEnd"/>
      <w:r>
        <w:t xml:space="preserve"> processer og den nasale elevation eller det kan være et resultat af en manglende fusion af den ovre læbe</w:t>
      </w:r>
    </w:p>
    <w:p w14:paraId="087F7A88" w14:textId="77777777" w:rsidR="00E72413" w:rsidRDefault="00E72413" w:rsidP="00A27A7D">
      <w:pPr>
        <w:pStyle w:val="Listeafsnit"/>
        <w:numPr>
          <w:ilvl w:val="0"/>
          <w:numId w:val="2"/>
        </w:numPr>
      </w:pPr>
      <w:r>
        <w:t>behandles ved operative korrektioner (evt. også af næsetippen)</w:t>
      </w:r>
    </w:p>
    <w:p w14:paraId="1D8C72F3" w14:textId="77777777" w:rsidR="00A27A7D" w:rsidRDefault="00A27A7D" w:rsidP="00A27A7D">
      <w:pPr>
        <w:ind w:left="360"/>
      </w:pPr>
      <w:r>
        <w:t>Ganespalte:</w:t>
      </w:r>
    </w:p>
    <w:p w14:paraId="302288F4" w14:textId="77777777" w:rsidR="00A27A7D" w:rsidRDefault="00A27A7D" w:rsidP="00A27A7D">
      <w:pPr>
        <w:pStyle w:val="Listeafsnit"/>
        <w:numPr>
          <w:ilvl w:val="0"/>
          <w:numId w:val="2"/>
        </w:numPr>
      </w:pPr>
      <w:r>
        <w:t>skyldes manglende fusionering af den hårde og bløde plade i ganen hvilket danner er åbning mellem den orale og nasale kavitet</w:t>
      </w:r>
    </w:p>
    <w:p w14:paraId="37ECC6B7" w14:textId="77777777" w:rsidR="00A27A7D" w:rsidRDefault="00A27A7D" w:rsidP="00A27A7D">
      <w:pPr>
        <w:pStyle w:val="Listeafsnit"/>
        <w:numPr>
          <w:ilvl w:val="0"/>
          <w:numId w:val="2"/>
        </w:numPr>
      </w:pPr>
      <w:r>
        <w:t>spædba</w:t>
      </w:r>
      <w:r w:rsidR="00E72413">
        <w:t>rnet vil have spisebesvær da barnet ikke er i stand til at udvikle nok kraft til at suge samtidig med at der er høj risiko for aspiration hvor væske kommer ned i de respiratoriske veje</w:t>
      </w:r>
    </w:p>
    <w:p w14:paraId="11903EAA" w14:textId="77777777" w:rsidR="00E72413" w:rsidRDefault="00E72413" w:rsidP="00A27A7D">
      <w:pPr>
        <w:pStyle w:val="Listeafsnit"/>
        <w:numPr>
          <w:ilvl w:val="0"/>
          <w:numId w:val="2"/>
        </w:numPr>
      </w:pPr>
      <w:r>
        <w:t>udviklingen af tale er også hæmmet</w:t>
      </w:r>
    </w:p>
    <w:p w14:paraId="65C0AD9D" w14:textId="77777777" w:rsidR="00E72413" w:rsidRDefault="00E72413" w:rsidP="00E72413">
      <w:pPr>
        <w:pStyle w:val="Listeafsnit"/>
        <w:numPr>
          <w:ilvl w:val="0"/>
          <w:numId w:val="2"/>
        </w:numPr>
      </w:pPr>
      <w:r>
        <w:t>behandling: kirurgisk reparation og plastikkirurgi korrigerer anormaliteten og forbedrer udseendet (kosmetisk), talepædagog fremmer talen</w:t>
      </w:r>
    </w:p>
    <w:p w14:paraId="2BD1402B" w14:textId="77777777" w:rsidR="00E72413" w:rsidRDefault="00E72413" w:rsidP="00E72413">
      <w:r>
        <w:t>Ovenstående anormaliteter kan forekomme i en kombineret udgave.</w:t>
      </w:r>
    </w:p>
    <w:p w14:paraId="15978D30" w14:textId="77777777" w:rsidR="00E72413" w:rsidRDefault="00E72413" w:rsidP="00E72413"/>
    <w:p w14:paraId="72101C90" w14:textId="77777777" w:rsidR="00E72413" w:rsidRDefault="00E72413" w:rsidP="00E72413">
      <w:pPr>
        <w:rPr>
          <w:u w:val="single"/>
        </w:rPr>
      </w:pPr>
      <w:r w:rsidRPr="00E72413">
        <w:rPr>
          <w:u w:val="single"/>
        </w:rPr>
        <w:t>Inflammatoriske læsioner:</w:t>
      </w:r>
    </w:p>
    <w:p w14:paraId="4F8E6022" w14:textId="12EF1202" w:rsidR="002C427D" w:rsidRDefault="00626050" w:rsidP="002C427D">
      <w:pPr>
        <w:pStyle w:val="Listeafsnit"/>
        <w:numPr>
          <w:ilvl w:val="0"/>
          <w:numId w:val="2"/>
        </w:numPr>
      </w:pPr>
      <w:r>
        <w:t xml:space="preserve">en inflammatorisk læsion i den orale kavitet er en </w:t>
      </w:r>
      <w:proofErr w:type="spellStart"/>
      <w:r>
        <w:t>after</w:t>
      </w:r>
      <w:proofErr w:type="spellEnd"/>
      <w:r>
        <w:t xml:space="preserve"> bedre kendt som en blist</w:t>
      </w:r>
      <w:r w:rsidR="002C427D">
        <w:t xml:space="preserve"> – hyppigt problem</w:t>
      </w:r>
    </w:p>
    <w:p w14:paraId="6944D31C" w14:textId="2D22F2BA" w:rsidR="002C427D" w:rsidRDefault="002C427D" w:rsidP="002C427D">
      <w:pPr>
        <w:pStyle w:val="Listeafsnit"/>
        <w:numPr>
          <w:ilvl w:val="0"/>
          <w:numId w:val="2"/>
        </w:numPr>
      </w:pPr>
      <w:proofErr w:type="spellStart"/>
      <w:r>
        <w:t>streptococcus</w:t>
      </w:r>
      <w:proofErr w:type="spellEnd"/>
      <w:r>
        <w:t xml:space="preserve"> </w:t>
      </w:r>
      <w:proofErr w:type="spellStart"/>
      <w:r>
        <w:t>sanguis</w:t>
      </w:r>
      <w:proofErr w:type="spellEnd"/>
      <w:r>
        <w:t xml:space="preserve"> kan være involveret i udviklingen af </w:t>
      </w:r>
      <w:proofErr w:type="spellStart"/>
      <w:r>
        <w:t>aftøse</w:t>
      </w:r>
      <w:proofErr w:type="spellEnd"/>
      <w:r>
        <w:t xml:space="preserve"> sår – de opstår hyppigt i forbindelse med feber, stress og indtagelse af bestemte fødevarer</w:t>
      </w:r>
    </w:p>
    <w:p w14:paraId="02548271" w14:textId="7E05872C" w:rsidR="00626050" w:rsidRDefault="00626050" w:rsidP="00626050">
      <w:pPr>
        <w:pStyle w:val="Listeafsnit"/>
        <w:numPr>
          <w:ilvl w:val="0"/>
          <w:numId w:val="2"/>
        </w:numPr>
      </w:pPr>
      <w:proofErr w:type="spellStart"/>
      <w:r>
        <w:t>aftøse</w:t>
      </w:r>
      <w:proofErr w:type="spellEnd"/>
      <w:r>
        <w:t xml:space="preserve"> </w:t>
      </w:r>
      <w:proofErr w:type="spellStart"/>
      <w:r>
        <w:t>ulcere</w:t>
      </w:r>
      <w:proofErr w:type="spellEnd"/>
      <w:r>
        <w:t xml:space="preserve"> er små overfladiske smertefulde </w:t>
      </w:r>
      <w:proofErr w:type="spellStart"/>
      <w:r>
        <w:t>lesioner</w:t>
      </w:r>
      <w:proofErr w:type="spellEnd"/>
      <w:r>
        <w:t xml:space="preserve"> i det bevægelige </w:t>
      </w:r>
      <w:proofErr w:type="spellStart"/>
      <w:r>
        <w:t>mukosa</w:t>
      </w:r>
      <w:proofErr w:type="spellEnd"/>
      <w:r>
        <w:t xml:space="preserve">, den </w:t>
      </w:r>
      <w:proofErr w:type="spellStart"/>
      <w:r>
        <w:t>bukkale</w:t>
      </w:r>
      <w:proofErr w:type="spellEnd"/>
      <w:r>
        <w:t xml:space="preserve"> </w:t>
      </w:r>
      <w:proofErr w:type="spellStart"/>
      <w:r>
        <w:t>mukosa</w:t>
      </w:r>
      <w:proofErr w:type="spellEnd"/>
      <w:r>
        <w:t>, mundbunden, den bløde gane og</w:t>
      </w:r>
      <w:r w:rsidR="002C427D">
        <w:t xml:space="preserve"> lateralfladerne af tungen</w:t>
      </w:r>
    </w:p>
    <w:p w14:paraId="351F9BD8" w14:textId="24E766B3" w:rsidR="002C427D" w:rsidRDefault="002C427D" w:rsidP="002C427D">
      <w:pPr>
        <w:pStyle w:val="Listeafsnit"/>
        <w:numPr>
          <w:ilvl w:val="0"/>
          <w:numId w:val="2"/>
        </w:numPr>
      </w:pPr>
      <w:r>
        <w:t xml:space="preserve">ses indledningsvist som et rødt område i </w:t>
      </w:r>
      <w:proofErr w:type="spellStart"/>
      <w:r>
        <w:t>mukosaen</w:t>
      </w:r>
      <w:proofErr w:type="spellEnd"/>
    </w:p>
    <w:p w14:paraId="05381162" w14:textId="68C470B8" w:rsidR="002C427D" w:rsidRDefault="002C427D" w:rsidP="002C427D">
      <w:pPr>
        <w:pStyle w:val="Listeafsnit"/>
        <w:numPr>
          <w:ilvl w:val="0"/>
          <w:numId w:val="2"/>
        </w:numPr>
      </w:pPr>
      <w:r>
        <w:t xml:space="preserve">en central </w:t>
      </w:r>
      <w:proofErr w:type="spellStart"/>
      <w:r>
        <w:t>ulceration</w:t>
      </w:r>
      <w:proofErr w:type="spellEnd"/>
      <w:r>
        <w:t xml:space="preserve"> udvikles med en udbulende hvidlig fremtoning afgrænset af en rødlig kant</w:t>
      </w:r>
    </w:p>
    <w:p w14:paraId="531F09B6" w14:textId="5325285F" w:rsidR="002C427D" w:rsidRDefault="002C427D" w:rsidP="002C427D">
      <w:pPr>
        <w:pStyle w:val="Listeafsnit"/>
        <w:numPr>
          <w:ilvl w:val="0"/>
          <w:numId w:val="2"/>
        </w:numPr>
      </w:pPr>
      <w:proofErr w:type="spellStart"/>
      <w:r>
        <w:t>ulceren</w:t>
      </w:r>
      <w:proofErr w:type="spellEnd"/>
      <w:r>
        <w:t xml:space="preserve"> heler </w:t>
      </w:r>
      <w:proofErr w:type="spellStart"/>
      <w:r>
        <w:t>sponttant</w:t>
      </w:r>
      <w:proofErr w:type="spellEnd"/>
      <w:r>
        <w:t xml:space="preserve"> indenfor en uges tid</w:t>
      </w:r>
    </w:p>
    <w:p w14:paraId="30C696D3" w14:textId="77777777" w:rsidR="002C427D" w:rsidRDefault="002C427D" w:rsidP="002C427D"/>
    <w:p w14:paraId="1FF01380" w14:textId="2730524A" w:rsidR="002C427D" w:rsidRDefault="001315E5" w:rsidP="002C427D">
      <w:pPr>
        <w:rPr>
          <w:u w:val="single"/>
        </w:rPr>
      </w:pPr>
      <w:r w:rsidRPr="001315E5">
        <w:rPr>
          <w:u w:val="single"/>
        </w:rPr>
        <w:t>Infektioner:</w:t>
      </w:r>
    </w:p>
    <w:p w14:paraId="03D19F4D" w14:textId="576B2761" w:rsidR="001315E5" w:rsidRDefault="00594C35" w:rsidP="003E20A5">
      <w:pPr>
        <w:pStyle w:val="Listeafsnit"/>
        <w:numPr>
          <w:ilvl w:val="0"/>
          <w:numId w:val="2"/>
        </w:numPr>
      </w:pPr>
      <w:r>
        <w:t xml:space="preserve">den orale kavitet indeholder en lang række </w:t>
      </w:r>
      <w:proofErr w:type="spellStart"/>
      <w:r>
        <w:t>mikroflora</w:t>
      </w:r>
      <w:proofErr w:type="spellEnd"/>
      <w:r>
        <w:t xml:space="preserve"> som inkluderer mange typer bakterier, svampe, vira og protozoer </w:t>
      </w:r>
      <w:r w:rsidR="003E20A5">
        <w:t>der trives i mundhulen hvor der er fugtigt, varmt og rigeligt med nærringsstoffer fra vores fødeindtag</w:t>
      </w:r>
    </w:p>
    <w:p w14:paraId="097EBBC8" w14:textId="079B9231" w:rsidR="003E20A5" w:rsidRDefault="003E20A5" w:rsidP="003E20A5">
      <w:pPr>
        <w:pStyle w:val="Listeafsnit"/>
        <w:numPr>
          <w:ilvl w:val="0"/>
          <w:numId w:val="2"/>
        </w:numPr>
      </w:pPr>
      <w:r>
        <w:t xml:space="preserve">normalt er </w:t>
      </w:r>
      <w:proofErr w:type="spellStart"/>
      <w:r>
        <w:t>mikroflora</w:t>
      </w:r>
      <w:proofErr w:type="spellEnd"/>
      <w:r>
        <w:t xml:space="preserve"> uskadelige men kan dog lede til visse infektioner:</w:t>
      </w:r>
    </w:p>
    <w:p w14:paraId="1CC33381" w14:textId="6F2E46A4" w:rsidR="003E20A5" w:rsidRDefault="003E20A5" w:rsidP="003E20A5">
      <w:pPr>
        <w:ind w:left="360"/>
      </w:pPr>
      <w:r>
        <w:t xml:space="preserve">Oral </w:t>
      </w:r>
      <w:proofErr w:type="spellStart"/>
      <w:r>
        <w:t>candidiasis</w:t>
      </w:r>
      <w:proofErr w:type="spellEnd"/>
      <w:r>
        <w:t>:</w:t>
      </w:r>
    </w:p>
    <w:p w14:paraId="216307C8" w14:textId="02C41405" w:rsidR="003E20A5" w:rsidRDefault="003E20A5" w:rsidP="003E20A5">
      <w:pPr>
        <w:pStyle w:val="Listeafsnit"/>
        <w:numPr>
          <w:ilvl w:val="0"/>
          <w:numId w:val="2"/>
        </w:numPr>
      </w:pPr>
      <w:r>
        <w:t xml:space="preserve">normal forekommende svampeinfektion der kan opstå hos individer der modtager bredspektret antibiotikum, kemoterapi, </w:t>
      </w:r>
      <w:proofErr w:type="spellStart"/>
      <w:r>
        <w:t>glykokortikoider</w:t>
      </w:r>
      <w:proofErr w:type="spellEnd"/>
      <w:r>
        <w:t xml:space="preserve"> og i individer med diabetes eller har et svækket immunforsvar</w:t>
      </w:r>
    </w:p>
    <w:p w14:paraId="38D706ED" w14:textId="08CC621B" w:rsidR="003E20A5" w:rsidRDefault="003E20A5" w:rsidP="003E20A5">
      <w:pPr>
        <w:pStyle w:val="Listeafsnit"/>
        <w:numPr>
          <w:ilvl w:val="0"/>
          <w:numId w:val="2"/>
        </w:numPr>
      </w:pPr>
      <w:proofErr w:type="spellStart"/>
      <w:r>
        <w:t>candida</w:t>
      </w:r>
      <w:proofErr w:type="spellEnd"/>
      <w:r>
        <w:t xml:space="preserve"> </w:t>
      </w:r>
      <w:proofErr w:type="spellStart"/>
      <w:r>
        <w:t>albicans</w:t>
      </w:r>
      <w:proofErr w:type="spellEnd"/>
      <w:r>
        <w:t xml:space="preserve"> der udgør en del af mundhulens normale flora kan lede til denne sygdom</w:t>
      </w:r>
    </w:p>
    <w:p w14:paraId="59ED89CD" w14:textId="66302BFB" w:rsidR="003E20A5" w:rsidRDefault="003E20A5" w:rsidP="003E20A5">
      <w:pPr>
        <w:pStyle w:val="Listeafsnit"/>
        <w:numPr>
          <w:ilvl w:val="0"/>
          <w:numId w:val="2"/>
        </w:numPr>
      </w:pPr>
      <w:r>
        <w:t xml:space="preserve">infektionen viser sig som et rødt og hævet område eller som irregulære pletter af hvidt materiale på </w:t>
      </w:r>
      <w:proofErr w:type="spellStart"/>
      <w:r>
        <w:t>mukosa</w:t>
      </w:r>
      <w:proofErr w:type="spellEnd"/>
      <w:r>
        <w:t xml:space="preserve"> eller tungen –</w:t>
      </w:r>
      <w:r w:rsidR="004D7414">
        <w:t xml:space="preserve"> de hvide </w:t>
      </w:r>
      <w:r>
        <w:t>o</w:t>
      </w:r>
      <w:r w:rsidR="004D7414">
        <w:t xml:space="preserve">mråder kan skrabes af og afsløre </w:t>
      </w:r>
      <w:proofErr w:type="spellStart"/>
      <w:r w:rsidR="004D7414">
        <w:t>erytmer</w:t>
      </w:r>
      <w:proofErr w:type="spellEnd"/>
      <w:r w:rsidR="004D7414">
        <w:t xml:space="preserve"> (rødt hududslæt) under sig</w:t>
      </w:r>
    </w:p>
    <w:p w14:paraId="610D2048" w14:textId="1E83084A" w:rsidR="004D7414" w:rsidRDefault="004D7414" w:rsidP="004D7414">
      <w:pPr>
        <w:pStyle w:val="Listeafsnit"/>
        <w:numPr>
          <w:ilvl w:val="0"/>
          <w:numId w:val="2"/>
        </w:numPr>
      </w:pPr>
      <w:r>
        <w:t>kronisk infektion udvikles hyppigt hos individer der anvender proteser eller bideskinner om natten eller anvender proteser eller bideskinner der er dårligt tilpassede mundhulen</w:t>
      </w:r>
    </w:p>
    <w:p w14:paraId="23E1BE20" w14:textId="348EC73B" w:rsidR="004D7414" w:rsidRDefault="004D7414" w:rsidP="004D7414">
      <w:pPr>
        <w:pStyle w:val="Listeafsnit"/>
        <w:numPr>
          <w:ilvl w:val="0"/>
          <w:numId w:val="2"/>
        </w:numPr>
      </w:pPr>
      <w:r>
        <w:t xml:space="preserve">behandles med </w:t>
      </w:r>
      <w:proofErr w:type="spellStart"/>
      <w:r>
        <w:t>svampdræbende</w:t>
      </w:r>
      <w:proofErr w:type="spellEnd"/>
      <w:r>
        <w:t xml:space="preserve"> agent</w:t>
      </w:r>
    </w:p>
    <w:p w14:paraId="228A73F2" w14:textId="0912D4D6" w:rsidR="004D7414" w:rsidRDefault="004D7414" w:rsidP="004D7414">
      <w:pPr>
        <w:ind w:left="360"/>
      </w:pPr>
      <w:r>
        <w:lastRenderedPageBreak/>
        <w:t xml:space="preserve">Herpes </w:t>
      </w:r>
      <w:proofErr w:type="spellStart"/>
      <w:r>
        <w:t>simplex</w:t>
      </w:r>
      <w:proofErr w:type="spellEnd"/>
      <w:r>
        <w:t xml:space="preserve"> type 1:</w:t>
      </w:r>
    </w:p>
    <w:p w14:paraId="1DF9893E" w14:textId="3E087C31" w:rsidR="004D7414" w:rsidRDefault="00A263FF" w:rsidP="00A263FF">
      <w:pPr>
        <w:pStyle w:val="Listeafsnit"/>
        <w:numPr>
          <w:ilvl w:val="0"/>
          <w:numId w:val="2"/>
        </w:numPr>
      </w:pPr>
      <w:r>
        <w:t xml:space="preserve">er normalt forårsaget af herpes </w:t>
      </w:r>
      <w:proofErr w:type="spellStart"/>
      <w:r>
        <w:t>simplex</w:t>
      </w:r>
      <w:proofErr w:type="spellEnd"/>
      <w:r>
        <w:t xml:space="preserve"> virus type 1 (HSV-1)</w:t>
      </w:r>
    </w:p>
    <w:p w14:paraId="6C095B82" w14:textId="437CA131" w:rsidR="00A263FF" w:rsidRDefault="00A263FF" w:rsidP="00A263FF">
      <w:pPr>
        <w:pStyle w:val="Listeafsnit"/>
        <w:numPr>
          <w:ilvl w:val="0"/>
          <w:numId w:val="2"/>
        </w:numPr>
      </w:pPr>
      <w:r>
        <w:t>overføres ved kys eller tæt kontakt – ofte i barndommen</w:t>
      </w:r>
    </w:p>
    <w:p w14:paraId="0AC85BF6" w14:textId="711F4449" w:rsidR="00A263FF" w:rsidRDefault="00A263FF" w:rsidP="00A263FF">
      <w:pPr>
        <w:pStyle w:val="Listeafsnit"/>
        <w:numPr>
          <w:ilvl w:val="0"/>
          <w:numId w:val="2"/>
        </w:numPr>
      </w:pPr>
      <w:r>
        <w:t xml:space="preserve">den indledende infektion er typisk asymptotisk men virussen forbliver i et sensorisk </w:t>
      </w:r>
      <w:proofErr w:type="spellStart"/>
      <w:r>
        <w:t>ganglion</w:t>
      </w:r>
      <w:proofErr w:type="spellEnd"/>
      <w:r>
        <w:t xml:space="preserve"> (ofte </w:t>
      </w:r>
      <w:proofErr w:type="spellStart"/>
      <w:r>
        <w:t>ganglion</w:t>
      </w:r>
      <w:proofErr w:type="spellEnd"/>
      <w:r>
        <w:t xml:space="preserve"> </w:t>
      </w:r>
      <w:proofErr w:type="spellStart"/>
      <w:r>
        <w:t>trigeminale</w:t>
      </w:r>
      <w:proofErr w:type="spellEnd"/>
      <w:r>
        <w:t>) i kroppen i en inaktiv form</w:t>
      </w:r>
    </w:p>
    <w:p w14:paraId="47B0FFFF" w14:textId="77777777" w:rsidR="00E26BA2" w:rsidRDefault="00A263FF" w:rsidP="00A263FF">
      <w:pPr>
        <w:pStyle w:val="Listeafsnit"/>
        <w:numPr>
          <w:ilvl w:val="0"/>
          <w:numId w:val="2"/>
        </w:numPr>
      </w:pPr>
      <w:r>
        <w:t xml:space="preserve">virussen kan senere aktiveres ved fx stress, traumer eller andre infektioner hvorved virussen migreres langs den sensoriske nervefiber til huden eller </w:t>
      </w:r>
      <w:proofErr w:type="spellStart"/>
      <w:r>
        <w:t>mukosa</w:t>
      </w:r>
      <w:proofErr w:type="spellEnd"/>
      <w:r>
        <w:t xml:space="preserve"> omkring munden</w:t>
      </w:r>
    </w:p>
    <w:p w14:paraId="578BA71E" w14:textId="3243BFE9" w:rsidR="00A263FF" w:rsidRDefault="00E26BA2" w:rsidP="00A263FF">
      <w:pPr>
        <w:pStyle w:val="Listeafsnit"/>
        <w:numPr>
          <w:ilvl w:val="0"/>
          <w:numId w:val="2"/>
        </w:numPr>
      </w:pPr>
      <w:r>
        <w:t xml:space="preserve">her </w:t>
      </w:r>
      <w:r w:rsidR="00A263FF">
        <w:t>forårsager</w:t>
      </w:r>
      <w:r>
        <w:t xml:space="preserve"> den</w:t>
      </w:r>
      <w:r w:rsidR="00A263FF">
        <w:t xml:space="preserve"> en brændende eller stikkende følelse</w:t>
      </w:r>
      <w:r>
        <w:t xml:space="preserve"> og der udvikles </w:t>
      </w:r>
      <w:proofErr w:type="spellStart"/>
      <w:r>
        <w:t>vesikler</w:t>
      </w:r>
      <w:proofErr w:type="spellEnd"/>
      <w:r>
        <w:t xml:space="preserve"> idet virussen reproduceres og forårsager nekrose af værtscellerne</w:t>
      </w:r>
    </w:p>
    <w:p w14:paraId="604AD7C0" w14:textId="06AE202D" w:rsidR="00E26BA2" w:rsidRDefault="00E26BA2" w:rsidP="00A263FF">
      <w:pPr>
        <w:pStyle w:val="Listeafsnit"/>
        <w:numPr>
          <w:ilvl w:val="0"/>
          <w:numId w:val="2"/>
        </w:numPr>
      </w:pPr>
      <w:proofErr w:type="spellStart"/>
      <w:r>
        <w:t>vesiklerne</w:t>
      </w:r>
      <w:proofErr w:type="spellEnd"/>
      <w:r>
        <w:t xml:space="preserve"> brister og efter et overfladisk og smertefuldt væskende sår</w:t>
      </w:r>
    </w:p>
    <w:p w14:paraId="03E516F3" w14:textId="61152527" w:rsidR="00E26BA2" w:rsidRDefault="00E26BA2" w:rsidP="00A263FF">
      <w:pPr>
        <w:pStyle w:val="Listeafsnit"/>
        <w:numPr>
          <w:ilvl w:val="0"/>
          <w:numId w:val="2"/>
        </w:numPr>
      </w:pPr>
      <w:proofErr w:type="spellStart"/>
      <w:r>
        <w:t>læsioen</w:t>
      </w:r>
      <w:proofErr w:type="spellEnd"/>
      <w:r>
        <w:t xml:space="preserve"> heler spontant efter 7-10 dage når virussen migrerer tilbage til det sensoriske </w:t>
      </w:r>
      <w:proofErr w:type="spellStart"/>
      <w:r>
        <w:t>ganglion</w:t>
      </w:r>
      <w:proofErr w:type="spellEnd"/>
      <w:r>
        <w:t xml:space="preserve"> hvor den igen indtræder i et latent/inaktivt stadie</w:t>
      </w:r>
    </w:p>
    <w:p w14:paraId="78C56497" w14:textId="71784A48" w:rsidR="00E26BA2" w:rsidRDefault="00E26BA2" w:rsidP="00A263FF">
      <w:pPr>
        <w:pStyle w:val="Listeafsnit"/>
        <w:numPr>
          <w:ilvl w:val="0"/>
          <w:numId w:val="2"/>
        </w:numPr>
      </w:pPr>
      <w:r>
        <w:t>herpes er en infektion der ofte vender tilbage og er meget smitsom (fx til øjnene)</w:t>
      </w:r>
    </w:p>
    <w:p w14:paraId="033F3BF6" w14:textId="174AB1AF" w:rsidR="00E26BA2" w:rsidRDefault="00E26BA2" w:rsidP="00A263FF">
      <w:pPr>
        <w:pStyle w:val="Listeafsnit"/>
        <w:numPr>
          <w:ilvl w:val="0"/>
          <w:numId w:val="2"/>
        </w:numPr>
      </w:pPr>
      <w:r>
        <w:t xml:space="preserve">kan behandles ved anvendelse af </w:t>
      </w:r>
      <w:proofErr w:type="spellStart"/>
      <w:r>
        <w:t>antivirale</w:t>
      </w:r>
      <w:proofErr w:type="spellEnd"/>
      <w:r>
        <w:t xml:space="preserve"> medikamenter som </w:t>
      </w:r>
      <w:proofErr w:type="spellStart"/>
      <w:r>
        <w:t>zovir</w:t>
      </w:r>
      <w:proofErr w:type="spellEnd"/>
    </w:p>
    <w:p w14:paraId="2EC6AF95" w14:textId="3820BD70" w:rsidR="00E26BA2" w:rsidRDefault="00E26BA2" w:rsidP="00E26BA2">
      <w:pPr>
        <w:ind w:left="360"/>
      </w:pPr>
      <w:r>
        <w:t>Syfilis:</w:t>
      </w:r>
    </w:p>
    <w:p w14:paraId="4FB820D8" w14:textId="65D0EBDD" w:rsidR="009969EA" w:rsidRDefault="009969EA" w:rsidP="006B7875">
      <w:pPr>
        <w:pStyle w:val="Listeafsnit"/>
        <w:numPr>
          <w:ilvl w:val="0"/>
          <w:numId w:val="2"/>
        </w:numPr>
      </w:pPr>
      <w:r>
        <w:t>er en kønssygdom der smitter ved seksuel aktivitet</w:t>
      </w:r>
    </w:p>
    <w:p w14:paraId="7B3840F4" w14:textId="3C81F923" w:rsidR="00E26BA2" w:rsidRDefault="006B7875" w:rsidP="006B7875">
      <w:pPr>
        <w:pStyle w:val="Listeafsnit"/>
        <w:numPr>
          <w:ilvl w:val="0"/>
          <w:numId w:val="2"/>
        </w:numPr>
      </w:pPr>
      <w:r>
        <w:t>kan forårsage orale læsioner der indeholder mikroorganismer og er yderst smitsom i de indledende stadier</w:t>
      </w:r>
    </w:p>
    <w:p w14:paraId="40D93A4F" w14:textId="4753AC36" w:rsidR="009969EA" w:rsidRDefault="006B7875" w:rsidP="009969EA">
      <w:pPr>
        <w:pStyle w:val="Listeafsnit"/>
        <w:numPr>
          <w:ilvl w:val="1"/>
          <w:numId w:val="2"/>
        </w:numPr>
      </w:pPr>
      <w:r>
        <w:t xml:space="preserve">første stadie er karakteriseret ved et </w:t>
      </w:r>
      <w:r w:rsidR="009969EA">
        <w:t xml:space="preserve">chanker (sår fra kønssygdom) som er et smertefrit sår ofte fundet på tungen, læberne eller i ganen, denne læsion heler </w:t>
      </w:r>
      <w:proofErr w:type="spellStart"/>
      <w:r w:rsidR="009969EA">
        <w:t>spontanten</w:t>
      </w:r>
      <w:proofErr w:type="spellEnd"/>
      <w:r w:rsidR="009969EA">
        <w:t xml:space="preserve"> i løbet af en uge eller to</w:t>
      </w:r>
    </w:p>
    <w:p w14:paraId="64A1B19A" w14:textId="51A552B3" w:rsidR="009969EA" w:rsidRDefault="009969EA" w:rsidP="009969EA">
      <w:pPr>
        <w:pStyle w:val="Listeafsnit"/>
        <w:numPr>
          <w:ilvl w:val="1"/>
          <w:numId w:val="2"/>
        </w:numPr>
      </w:pPr>
      <w:r>
        <w:t xml:space="preserve">andet stadie er kendetegnet ved en rød farveændring i hudoverfladen eller et </w:t>
      </w:r>
      <w:proofErr w:type="spellStart"/>
      <w:r>
        <w:t>nupret</w:t>
      </w:r>
      <w:proofErr w:type="spellEnd"/>
      <w:r>
        <w:t xml:space="preserve"> udslæt i ganen der er meget infektiøse, denne læsion heler ligeledes spontant, fordi disse læsioner kan overses bliver de ikke behandlet så hurtigt hvorfor de kan nå at smitte meget</w:t>
      </w:r>
    </w:p>
    <w:p w14:paraId="49B4C7D6" w14:textId="77777777" w:rsidR="00FF4817" w:rsidRDefault="009969EA" w:rsidP="00FF4817">
      <w:pPr>
        <w:pStyle w:val="Listeafsnit"/>
        <w:numPr>
          <w:ilvl w:val="0"/>
          <w:numId w:val="2"/>
        </w:numPr>
      </w:pPr>
      <w:r>
        <w:t>begge stadier kan behandles med langtidsvirkende penicillin</w:t>
      </w:r>
    </w:p>
    <w:p w14:paraId="24534241" w14:textId="77777777" w:rsidR="00FF4817" w:rsidRDefault="00FF4817" w:rsidP="00FF4817"/>
    <w:p w14:paraId="003EA4B3" w14:textId="37633921" w:rsidR="00376381" w:rsidRPr="00FF4817" w:rsidRDefault="00134CCD" w:rsidP="00FF4817">
      <w:pPr>
        <w:rPr>
          <w:u w:val="single"/>
        </w:rPr>
      </w:pPr>
      <w:proofErr w:type="spellStart"/>
      <w:r w:rsidRPr="00FF4817">
        <w:rPr>
          <w:u w:val="single"/>
        </w:rPr>
        <w:t>Hyperkeratose</w:t>
      </w:r>
      <w:proofErr w:type="spellEnd"/>
      <w:r w:rsidRPr="00FF4817">
        <w:rPr>
          <w:u w:val="single"/>
        </w:rPr>
        <w:t>:</w:t>
      </w:r>
    </w:p>
    <w:p w14:paraId="77859038" w14:textId="1475CE5F" w:rsidR="00134CCD" w:rsidRDefault="00134CCD" w:rsidP="00134CCD">
      <w:pPr>
        <w:pStyle w:val="Listeafsnit"/>
        <w:numPr>
          <w:ilvl w:val="0"/>
          <w:numId w:val="2"/>
        </w:numPr>
      </w:pPr>
      <w:proofErr w:type="spellStart"/>
      <w:r>
        <w:t>hyperkeratose</w:t>
      </w:r>
      <w:proofErr w:type="spellEnd"/>
      <w:r>
        <w:t xml:space="preserve"> er en tilstand hvor der forekommer en </w:t>
      </w:r>
      <w:proofErr w:type="spellStart"/>
      <w:r>
        <w:t>overkeratinisering</w:t>
      </w:r>
      <w:proofErr w:type="spellEnd"/>
      <w:r>
        <w:t xml:space="preserve"> af </w:t>
      </w:r>
      <w:proofErr w:type="spellStart"/>
      <w:r>
        <w:t>epithelcelerne</w:t>
      </w:r>
      <w:proofErr w:type="spellEnd"/>
      <w:r>
        <w:t xml:space="preserve"> i den orale </w:t>
      </w:r>
      <w:proofErr w:type="spellStart"/>
      <w:r>
        <w:t>mukosa</w:t>
      </w:r>
      <w:proofErr w:type="spellEnd"/>
    </w:p>
    <w:p w14:paraId="1FAA0F78" w14:textId="0E0FBF23" w:rsidR="00134CCD" w:rsidRDefault="00134CCD" w:rsidP="00134CCD">
      <w:pPr>
        <w:pStyle w:val="Listeafsnit"/>
        <w:numPr>
          <w:ilvl w:val="0"/>
          <w:numId w:val="2"/>
        </w:numPr>
      </w:pPr>
      <w:r>
        <w:t xml:space="preserve">et eksempel på </w:t>
      </w:r>
      <w:proofErr w:type="spellStart"/>
      <w:r>
        <w:t>hyperkeratose</w:t>
      </w:r>
      <w:proofErr w:type="spellEnd"/>
      <w:r>
        <w:t xml:space="preserve"> er </w:t>
      </w:r>
      <w:proofErr w:type="spellStart"/>
      <w:r>
        <w:t>leukoplaki</w:t>
      </w:r>
      <w:proofErr w:type="spellEnd"/>
      <w:r>
        <w:t xml:space="preserve"> som er en hvidlig plak eller en </w:t>
      </w:r>
      <w:proofErr w:type="spellStart"/>
      <w:r>
        <w:t>dermal</w:t>
      </w:r>
      <w:proofErr w:type="spellEnd"/>
      <w:r>
        <w:t xml:space="preserve"> fortykkelse af </w:t>
      </w:r>
      <w:proofErr w:type="spellStart"/>
      <w:r>
        <w:t>mukosa</w:t>
      </w:r>
      <w:proofErr w:type="spellEnd"/>
      <w:r>
        <w:t xml:space="preserve"> der forekommer på den </w:t>
      </w:r>
      <w:proofErr w:type="spellStart"/>
      <w:r>
        <w:t>bukkale</w:t>
      </w:r>
      <w:proofErr w:type="spellEnd"/>
      <w:r>
        <w:t xml:space="preserve"> </w:t>
      </w:r>
      <w:proofErr w:type="spellStart"/>
      <w:r>
        <w:t>mukosa</w:t>
      </w:r>
      <w:proofErr w:type="spellEnd"/>
      <w:r>
        <w:t>, ganen eller underlæben</w:t>
      </w:r>
    </w:p>
    <w:p w14:paraId="16E67B94" w14:textId="2703D843" w:rsidR="00134CCD" w:rsidRDefault="00134CCD" w:rsidP="00134CCD">
      <w:pPr>
        <w:pStyle w:val="Listeafsnit"/>
        <w:numPr>
          <w:ilvl w:val="0"/>
          <w:numId w:val="2"/>
        </w:numPr>
      </w:pPr>
      <w:r>
        <w:t>årsagen kan være relateret til rygning eller kronisk irritation</w:t>
      </w:r>
    </w:p>
    <w:p w14:paraId="067ABBF3" w14:textId="07681045" w:rsidR="00134CCD" w:rsidRDefault="00134CCD" w:rsidP="00134CCD">
      <w:pPr>
        <w:pStyle w:val="Listeafsnit"/>
        <w:numPr>
          <w:ilvl w:val="0"/>
          <w:numId w:val="2"/>
        </w:numPr>
      </w:pPr>
      <w:r>
        <w:t xml:space="preserve">det er vigtigt at holde øje med sådanne områder da de i værste tilfælde kan udvikles til </w:t>
      </w:r>
      <w:proofErr w:type="spellStart"/>
      <w:r w:rsidR="00570DC4">
        <w:t>pladeepithels-</w:t>
      </w:r>
      <w:r>
        <w:t>carcinoma</w:t>
      </w:r>
      <w:proofErr w:type="spellEnd"/>
      <w:r>
        <w:t xml:space="preserve"> (cancer)</w:t>
      </w:r>
    </w:p>
    <w:p w14:paraId="29217162" w14:textId="77777777" w:rsidR="00FF4817" w:rsidRDefault="00FF4817" w:rsidP="00FF4817"/>
    <w:p w14:paraId="6FDA1526" w14:textId="19FCE00B" w:rsidR="00134CCD" w:rsidRPr="00FF4817" w:rsidRDefault="00134CCD" w:rsidP="00FF4817">
      <w:pPr>
        <w:rPr>
          <w:u w:val="single"/>
        </w:rPr>
      </w:pPr>
      <w:r w:rsidRPr="00FF4817">
        <w:rPr>
          <w:u w:val="single"/>
        </w:rPr>
        <w:t>Cancer i oralkaviteten:</w:t>
      </w:r>
    </w:p>
    <w:p w14:paraId="0D49A4CA" w14:textId="00EFE889" w:rsidR="00570DC4" w:rsidRDefault="00570DC4" w:rsidP="00570DC4">
      <w:pPr>
        <w:pStyle w:val="Listeafsnit"/>
        <w:numPr>
          <w:ilvl w:val="0"/>
          <w:numId w:val="2"/>
        </w:numPr>
      </w:pPr>
      <w:r>
        <w:t xml:space="preserve">den almindelige type cancer i mundhulen er </w:t>
      </w:r>
      <w:proofErr w:type="spellStart"/>
      <w:r>
        <w:t>pladeepithels-carcinoma</w:t>
      </w:r>
      <w:proofErr w:type="spellEnd"/>
      <w:r>
        <w:t xml:space="preserve"> hvilket hyppigst forekommer hos individer der er over 40 år, rygere, alkoholikere og dem der lider af </w:t>
      </w:r>
      <w:proofErr w:type="spellStart"/>
      <w:r>
        <w:t>leukoplaki</w:t>
      </w:r>
      <w:proofErr w:type="spellEnd"/>
    </w:p>
    <w:p w14:paraId="0EB870BE" w14:textId="0B2D1046" w:rsidR="00570DC4" w:rsidRDefault="00C95EA9" w:rsidP="00570DC4">
      <w:pPr>
        <w:pStyle w:val="Listeafsnit"/>
        <w:numPr>
          <w:ilvl w:val="0"/>
          <w:numId w:val="2"/>
        </w:numPr>
      </w:pPr>
      <w:r>
        <w:t>canceren er typisk lokaliseret i mundbunden og på lateralfladerne af tungen hvorfor den er svær at få øje på og prognosen er derfor skidt</w:t>
      </w:r>
    </w:p>
    <w:p w14:paraId="3A55DDDC" w14:textId="60FB9E49" w:rsidR="00C95EA9" w:rsidRDefault="00C95EA9" w:rsidP="00570DC4">
      <w:pPr>
        <w:pStyle w:val="Listeafsnit"/>
        <w:numPr>
          <w:ilvl w:val="0"/>
          <w:numId w:val="2"/>
        </w:numPr>
      </w:pPr>
      <w:r>
        <w:t xml:space="preserve">canceren ses indledningsvist </w:t>
      </w:r>
      <w:proofErr w:type="spellStart"/>
      <w:r>
        <w:t>osm</w:t>
      </w:r>
      <w:proofErr w:type="spellEnd"/>
      <w:r>
        <w:t xml:space="preserve"> en hvidlig fortykkelse der senere udvikles til enten en knude eller en </w:t>
      </w:r>
      <w:proofErr w:type="spellStart"/>
      <w:r>
        <w:t>ulcerativ</w:t>
      </w:r>
      <w:proofErr w:type="spellEnd"/>
      <w:r>
        <w:t xml:space="preserve"> læsion der er vedvarende</w:t>
      </w:r>
    </w:p>
    <w:p w14:paraId="5AD60E9E" w14:textId="47D5D53D" w:rsidR="00C95EA9" w:rsidRDefault="00C95EA9" w:rsidP="00570DC4">
      <w:pPr>
        <w:pStyle w:val="Listeafsnit"/>
        <w:numPr>
          <w:ilvl w:val="0"/>
          <w:numId w:val="2"/>
        </w:numPr>
      </w:pPr>
      <w:proofErr w:type="spellStart"/>
      <w:r>
        <w:t>intraoral</w:t>
      </w:r>
      <w:proofErr w:type="spellEnd"/>
      <w:r>
        <w:t xml:space="preserve"> cancer spredes først til regionale </w:t>
      </w:r>
      <w:proofErr w:type="spellStart"/>
      <w:r>
        <w:t>lymknuder</w:t>
      </w:r>
      <w:proofErr w:type="spellEnd"/>
      <w:r>
        <w:t xml:space="preserve"> og til lymfeknuder i halsen</w:t>
      </w:r>
    </w:p>
    <w:p w14:paraId="2FF43D06" w14:textId="1E8A012A" w:rsidR="00C95EA9" w:rsidRDefault="00C95EA9" w:rsidP="00570DC4">
      <w:pPr>
        <w:pStyle w:val="Listeafsnit"/>
        <w:numPr>
          <w:ilvl w:val="0"/>
          <w:numId w:val="2"/>
        </w:numPr>
      </w:pPr>
      <w:proofErr w:type="spellStart"/>
      <w:r>
        <w:t>karposi</w:t>
      </w:r>
      <w:proofErr w:type="spellEnd"/>
      <w:r>
        <w:t xml:space="preserve"> </w:t>
      </w:r>
      <w:proofErr w:type="spellStart"/>
      <w:r>
        <w:t>sarcoma</w:t>
      </w:r>
      <w:proofErr w:type="spellEnd"/>
      <w:r>
        <w:t xml:space="preserve"> forekommer hos individer med AIDS – læsionen er typisk brunlig og findes typisk i ganen hvor den bliver til en masse</w:t>
      </w:r>
    </w:p>
    <w:p w14:paraId="55655BBF" w14:textId="77777777" w:rsidR="00FF4817" w:rsidRDefault="00FF4817" w:rsidP="00FF4817">
      <w:pPr>
        <w:rPr>
          <w:u w:val="single"/>
        </w:rPr>
      </w:pPr>
    </w:p>
    <w:p w14:paraId="60BBC539" w14:textId="128538F9" w:rsidR="00C95EA9" w:rsidRPr="00FF4817" w:rsidRDefault="00C95EA9" w:rsidP="00FF4817">
      <w:pPr>
        <w:rPr>
          <w:u w:val="single"/>
        </w:rPr>
      </w:pPr>
      <w:proofErr w:type="spellStart"/>
      <w:r w:rsidRPr="00FF4817">
        <w:rPr>
          <w:u w:val="single"/>
        </w:rPr>
        <w:t>Sialadentis</w:t>
      </w:r>
      <w:proofErr w:type="spellEnd"/>
      <w:r w:rsidRPr="00FF4817">
        <w:rPr>
          <w:u w:val="single"/>
        </w:rPr>
        <w:t>:</w:t>
      </w:r>
    </w:p>
    <w:p w14:paraId="661A1ADB" w14:textId="50BD0E5D" w:rsidR="00C95EA9" w:rsidRDefault="00C95EA9" w:rsidP="00C95EA9">
      <w:pPr>
        <w:pStyle w:val="Listeafsnit"/>
        <w:numPr>
          <w:ilvl w:val="0"/>
          <w:numId w:val="2"/>
        </w:numPr>
      </w:pPr>
      <w:r>
        <w:t>refererer til en inflammation af spytkirtlerne der kan være hhv. infektiøs eller non-infektiøs</w:t>
      </w:r>
    </w:p>
    <w:p w14:paraId="38834215" w14:textId="707EC386" w:rsidR="00C95EA9" w:rsidRDefault="00C95EA9" w:rsidP="00C95EA9">
      <w:pPr>
        <w:pStyle w:val="Listeafsnit"/>
        <w:numPr>
          <w:ilvl w:val="0"/>
          <w:numId w:val="2"/>
        </w:numPr>
      </w:pPr>
      <w:proofErr w:type="spellStart"/>
      <w:r>
        <w:t>parotiskirtlen</w:t>
      </w:r>
      <w:proofErr w:type="spellEnd"/>
      <w:r>
        <w:t xml:space="preserve"> er den hyppigst påvirkede både af infektiøse agenter og tumorer</w:t>
      </w:r>
    </w:p>
    <w:p w14:paraId="40720035" w14:textId="4272F3D6" w:rsidR="00C95EA9" w:rsidRDefault="00C95EA9" w:rsidP="00C95EA9">
      <w:pPr>
        <w:pStyle w:val="Listeafsnit"/>
        <w:numPr>
          <w:ilvl w:val="0"/>
          <w:numId w:val="2"/>
        </w:numPr>
      </w:pPr>
      <w:r>
        <w:t>bakteriel infektion kan spredes fra munden</w:t>
      </w:r>
    </w:p>
    <w:p w14:paraId="4A1FD674" w14:textId="749660B4" w:rsidR="00C95EA9" w:rsidRDefault="00C95EA9" w:rsidP="00C95EA9">
      <w:pPr>
        <w:pStyle w:val="Listeafsnit"/>
        <w:numPr>
          <w:ilvl w:val="0"/>
          <w:numId w:val="2"/>
        </w:numPr>
      </w:pPr>
      <w:proofErr w:type="spellStart"/>
      <w:r>
        <w:t>mumps</w:t>
      </w:r>
      <w:proofErr w:type="spellEnd"/>
      <w:r>
        <w:t xml:space="preserve"> (dvs. infektiøst </w:t>
      </w:r>
      <w:proofErr w:type="spellStart"/>
      <w:r>
        <w:t>parotitis</w:t>
      </w:r>
      <w:proofErr w:type="spellEnd"/>
      <w:r>
        <w:t xml:space="preserve">) er en </w:t>
      </w:r>
      <w:proofErr w:type="spellStart"/>
      <w:r>
        <w:t>viral</w:t>
      </w:r>
      <w:proofErr w:type="spellEnd"/>
      <w:r>
        <w:t xml:space="preserve"> infektion der leder til markant hævelse af kirtlerne – ofte bilateral</w:t>
      </w:r>
    </w:p>
    <w:p w14:paraId="6777A8DF" w14:textId="0AFA1D5A" w:rsidR="00C95EA9" w:rsidRDefault="0008161D" w:rsidP="00C95EA9">
      <w:pPr>
        <w:pStyle w:val="Listeafsnit"/>
        <w:numPr>
          <w:ilvl w:val="0"/>
          <w:numId w:val="2"/>
        </w:numPr>
      </w:pPr>
      <w:r>
        <w:t>der findes en vaccine herfor</w:t>
      </w:r>
    </w:p>
    <w:p w14:paraId="02D6F177" w14:textId="3844C53D" w:rsidR="0008161D" w:rsidRDefault="0008161D" w:rsidP="00C95EA9">
      <w:pPr>
        <w:pStyle w:val="Listeafsnit"/>
        <w:numPr>
          <w:ilvl w:val="0"/>
          <w:numId w:val="2"/>
        </w:numPr>
      </w:pPr>
      <w:r>
        <w:t xml:space="preserve">non-infektiøs </w:t>
      </w:r>
      <w:proofErr w:type="spellStart"/>
      <w:r>
        <w:t>parotitis</w:t>
      </w:r>
      <w:proofErr w:type="spellEnd"/>
      <w:r>
        <w:t xml:space="preserve"> kan udvikles i svækkede eller ældre der ikke har tilstrækkeligt væskeindtag eller tilstrækkelig mundhygiejne</w:t>
      </w:r>
    </w:p>
    <w:p w14:paraId="2C7D9C16" w14:textId="77777777" w:rsidR="00FF4817" w:rsidRDefault="00FF4817" w:rsidP="0008161D">
      <w:pPr>
        <w:rPr>
          <w:b/>
          <w:u w:val="single"/>
        </w:rPr>
      </w:pPr>
    </w:p>
    <w:p w14:paraId="414F80D4" w14:textId="707B8043" w:rsidR="0008161D" w:rsidRPr="0008161D" w:rsidRDefault="0008161D" w:rsidP="0008161D">
      <w:pPr>
        <w:rPr>
          <w:b/>
          <w:u w:val="single"/>
        </w:rPr>
      </w:pPr>
      <w:proofErr w:type="spellStart"/>
      <w:r w:rsidRPr="0008161D">
        <w:rPr>
          <w:b/>
          <w:u w:val="single"/>
        </w:rPr>
        <w:t>Esophageale</w:t>
      </w:r>
      <w:proofErr w:type="spellEnd"/>
      <w:r w:rsidRPr="0008161D">
        <w:rPr>
          <w:b/>
          <w:u w:val="single"/>
        </w:rPr>
        <w:t xml:space="preserve"> sygdomme:</w:t>
      </w:r>
    </w:p>
    <w:p w14:paraId="52ED30F1" w14:textId="5CFAE23D" w:rsidR="0008161D" w:rsidRDefault="0008161D" w:rsidP="0008161D">
      <w:pPr>
        <w:rPr>
          <w:u w:val="single"/>
        </w:rPr>
      </w:pPr>
      <w:proofErr w:type="spellStart"/>
      <w:r>
        <w:rPr>
          <w:u w:val="single"/>
        </w:rPr>
        <w:t>Dysphagi</w:t>
      </w:r>
      <w:proofErr w:type="spellEnd"/>
      <w:r>
        <w:rPr>
          <w:u w:val="single"/>
        </w:rPr>
        <w:t>:</w:t>
      </w:r>
    </w:p>
    <w:p w14:paraId="4CF48E10" w14:textId="5FA91A3E" w:rsidR="0008161D" w:rsidRDefault="004B59E2" w:rsidP="004B59E2">
      <w:pPr>
        <w:pStyle w:val="Listeafsnit"/>
        <w:numPr>
          <w:ilvl w:val="0"/>
          <w:numId w:val="2"/>
        </w:numPr>
      </w:pPr>
      <w:r>
        <w:t>en tilstand hvor man har besvær med at synke</w:t>
      </w:r>
    </w:p>
    <w:p w14:paraId="73C73343" w14:textId="6E2E44E0" w:rsidR="004B59E2" w:rsidRDefault="004B59E2" w:rsidP="004B59E2">
      <w:pPr>
        <w:pStyle w:val="Listeafsnit"/>
        <w:numPr>
          <w:ilvl w:val="0"/>
          <w:numId w:val="2"/>
        </w:numPr>
      </w:pPr>
      <w:r>
        <w:t>den kan have mange årsager:</w:t>
      </w:r>
    </w:p>
    <w:p w14:paraId="5CB19EFB" w14:textId="77777777" w:rsidR="00F076CE" w:rsidRDefault="004B59E2" w:rsidP="004B59E2">
      <w:pPr>
        <w:pStyle w:val="Listeafsnit"/>
        <w:numPr>
          <w:ilvl w:val="1"/>
          <w:numId w:val="2"/>
        </w:numPr>
      </w:pPr>
      <w:r>
        <w:t xml:space="preserve">neurologiske årsagsfaktorer: inkluderer infektion, slagtilfælde, hjerneskade og </w:t>
      </w:r>
      <w:proofErr w:type="spellStart"/>
      <w:r>
        <w:t>akalasi</w:t>
      </w:r>
      <w:proofErr w:type="spellEnd"/>
      <w:r>
        <w:t xml:space="preserve"> (der er et resultat af svigt af den ned </w:t>
      </w:r>
      <w:proofErr w:type="spellStart"/>
      <w:r>
        <w:t>esophageale</w:t>
      </w:r>
      <w:proofErr w:type="spellEnd"/>
      <w:r>
        <w:t xml:space="preserve"> </w:t>
      </w:r>
      <w:proofErr w:type="spellStart"/>
      <w:r>
        <w:t>sphincter</w:t>
      </w:r>
      <w:proofErr w:type="spellEnd"/>
      <w:r>
        <w:t xml:space="preserve"> der ikke er i stand til at relaksere</w:t>
      </w:r>
      <w:r w:rsidR="00F076CE">
        <w:t xml:space="preserve"> pga. tabt </w:t>
      </w:r>
      <w:proofErr w:type="spellStart"/>
      <w:r w:rsidR="00F076CE">
        <w:t>innervation</w:t>
      </w:r>
      <w:proofErr w:type="spellEnd"/>
      <w:r>
        <w:t>)</w:t>
      </w:r>
      <w:r w:rsidR="00F076CE">
        <w:t>:</w:t>
      </w:r>
    </w:p>
    <w:p w14:paraId="0F1529A0" w14:textId="78CA8C4E" w:rsidR="004B59E2" w:rsidRDefault="00F076CE" w:rsidP="00F076CE">
      <w:pPr>
        <w:pStyle w:val="Listeafsnit"/>
        <w:numPr>
          <w:ilvl w:val="2"/>
          <w:numId w:val="2"/>
        </w:numPr>
      </w:pPr>
      <w:r>
        <w:t xml:space="preserve">dette leder til akkumulation af føde og </w:t>
      </w:r>
      <w:proofErr w:type="spellStart"/>
      <w:r>
        <w:t>dilation</w:t>
      </w:r>
      <w:proofErr w:type="spellEnd"/>
      <w:r>
        <w:t xml:space="preserve"> af den nedre del af </w:t>
      </w:r>
      <w:proofErr w:type="spellStart"/>
      <w:r>
        <w:t>esophagus</w:t>
      </w:r>
      <w:proofErr w:type="spellEnd"/>
      <w:r>
        <w:t xml:space="preserve">, dette kan ofte medføre kronisk inflammation i </w:t>
      </w:r>
      <w:proofErr w:type="spellStart"/>
      <w:r>
        <w:t>esophagus</w:t>
      </w:r>
      <w:proofErr w:type="spellEnd"/>
      <w:r>
        <w:t xml:space="preserve"> samt </w:t>
      </w:r>
      <w:proofErr w:type="spellStart"/>
      <w:r>
        <w:t>reflux</w:t>
      </w:r>
      <w:proofErr w:type="spellEnd"/>
      <w:r>
        <w:t xml:space="preserve"> af føden der leder til aspiration, langvarig </w:t>
      </w:r>
      <w:proofErr w:type="spellStart"/>
      <w:r>
        <w:t>akalasi</w:t>
      </w:r>
      <w:proofErr w:type="spellEnd"/>
      <w:r>
        <w:t xml:space="preserve"> øger risikoen for </w:t>
      </w:r>
      <w:proofErr w:type="spellStart"/>
      <w:r>
        <w:t>esophageal</w:t>
      </w:r>
      <w:proofErr w:type="spellEnd"/>
      <w:r>
        <w:t xml:space="preserve"> </w:t>
      </w:r>
      <w:proofErr w:type="spellStart"/>
      <w:r>
        <w:t>carcinoma</w:t>
      </w:r>
      <w:proofErr w:type="spellEnd"/>
    </w:p>
    <w:p w14:paraId="2EFB4674" w14:textId="4E5351A7" w:rsidR="00F076CE" w:rsidRDefault="00F076CE" w:rsidP="00F076CE">
      <w:pPr>
        <w:pStyle w:val="Listeafsnit"/>
        <w:numPr>
          <w:ilvl w:val="1"/>
          <w:numId w:val="2"/>
        </w:numPr>
      </w:pPr>
      <w:r>
        <w:t>muskelhæmning som et resultat af muskulære dystrofi</w:t>
      </w:r>
    </w:p>
    <w:p w14:paraId="7AD5D71C" w14:textId="0A235157" w:rsidR="00F076CE" w:rsidRDefault="00F076CE" w:rsidP="00F076CE">
      <w:pPr>
        <w:pStyle w:val="Listeafsnit"/>
        <w:numPr>
          <w:ilvl w:val="1"/>
          <w:numId w:val="2"/>
        </w:numPr>
      </w:pPr>
      <w:r>
        <w:t>mekaniske obstruktioner:</w:t>
      </w:r>
    </w:p>
    <w:p w14:paraId="6D70596B" w14:textId="12453462" w:rsidR="00F076CE" w:rsidRDefault="00F076CE" w:rsidP="00F076CE">
      <w:pPr>
        <w:pStyle w:val="Listeafsnit"/>
        <w:numPr>
          <w:ilvl w:val="2"/>
          <w:numId w:val="2"/>
        </w:numPr>
      </w:pPr>
      <w:r>
        <w:t xml:space="preserve">medfødt </w:t>
      </w:r>
      <w:proofErr w:type="spellStart"/>
      <w:r>
        <w:t>atresi</w:t>
      </w:r>
      <w:proofErr w:type="spellEnd"/>
      <w:r>
        <w:t xml:space="preserve">: en medfødt anormalitet hvor det øvre og nedre </w:t>
      </w:r>
      <w:proofErr w:type="spellStart"/>
      <w:r>
        <w:t>esophageale</w:t>
      </w:r>
      <w:proofErr w:type="spellEnd"/>
      <w:r>
        <w:t xml:space="preserve"> segment er separeret så den øvre del ender i en blind udposning, opst</w:t>
      </w:r>
      <w:r w:rsidR="00AC1EC9">
        <w:rPr>
          <w:vanish/>
        </w:rPr>
        <w:t xml:space="preserve"> åååååivre del ender i en blind alitet hvor det øvre og nedre esophageale segment er separeret så den øvre del ender i en blind </w:t>
      </w:r>
      <w:r w:rsidR="00232177">
        <w:t xml:space="preserve">år aspiration pga. </w:t>
      </w:r>
      <w:proofErr w:type="spellStart"/>
      <w:r w:rsidR="00232177">
        <w:t>reflux</w:t>
      </w:r>
      <w:proofErr w:type="spellEnd"/>
      <w:r w:rsidR="00232177">
        <w:t xml:space="preserve"> fra den øvre del af </w:t>
      </w:r>
      <w:proofErr w:type="spellStart"/>
      <w:r w:rsidR="00232177">
        <w:t>esophagus</w:t>
      </w:r>
      <w:proofErr w:type="spellEnd"/>
      <w:r w:rsidR="00232177">
        <w:t>, det er nødvendigt at operere så hurtigt som muligt da denne tilstand er livstruende</w:t>
      </w:r>
    </w:p>
    <w:p w14:paraId="03F7462F" w14:textId="57C44999" w:rsidR="00232177" w:rsidRDefault="00232177" w:rsidP="00F076CE">
      <w:pPr>
        <w:pStyle w:val="Listeafsnit"/>
        <w:numPr>
          <w:ilvl w:val="2"/>
          <w:numId w:val="2"/>
        </w:numPr>
      </w:pPr>
      <w:r>
        <w:t xml:space="preserve">stenose (forsnævring af spiserøret): kan fx være en sekundær til fibrose, skyldes en udviklingsmæssig fejl eller kan skyldes arvæv, stenose kræver behandling med gentagne mekaniske </w:t>
      </w:r>
      <w:proofErr w:type="spellStart"/>
      <w:r>
        <w:t>dilationer</w:t>
      </w:r>
      <w:proofErr w:type="spellEnd"/>
    </w:p>
    <w:p w14:paraId="77717C8E" w14:textId="11271738" w:rsidR="00232177" w:rsidRDefault="00232177" w:rsidP="00F076CE">
      <w:pPr>
        <w:pStyle w:val="Listeafsnit"/>
        <w:numPr>
          <w:ilvl w:val="2"/>
          <w:numId w:val="2"/>
        </w:numPr>
      </w:pPr>
      <w:proofErr w:type="spellStart"/>
      <w:r>
        <w:t>divertikler</w:t>
      </w:r>
      <w:proofErr w:type="spellEnd"/>
      <w:r>
        <w:t xml:space="preserve">: er udposninger af den </w:t>
      </w:r>
      <w:proofErr w:type="spellStart"/>
      <w:r>
        <w:t>esophageale</w:t>
      </w:r>
      <w:proofErr w:type="spellEnd"/>
      <w:r>
        <w:t xml:space="preserve"> væg som kan være medfødte eller skyldes inflammation, den akkumulerende føde i udposningen obstruerer flowet af føde gennem </w:t>
      </w:r>
      <w:proofErr w:type="spellStart"/>
      <w:r>
        <w:t>esophagus</w:t>
      </w:r>
      <w:proofErr w:type="spellEnd"/>
      <w:r>
        <w:t xml:space="preserve"> hvilket leder til irritation, </w:t>
      </w:r>
      <w:proofErr w:type="spellStart"/>
      <w:r>
        <w:t>indflammation</w:t>
      </w:r>
      <w:proofErr w:type="spellEnd"/>
      <w:r>
        <w:t xml:space="preserve"> og arvæv, kan lede til aspiration</w:t>
      </w:r>
    </w:p>
    <w:p w14:paraId="20484FB8" w14:textId="116CE2A2" w:rsidR="00232177" w:rsidRDefault="00232177" w:rsidP="00F076CE">
      <w:pPr>
        <w:pStyle w:val="Listeafsnit"/>
        <w:numPr>
          <w:ilvl w:val="2"/>
          <w:numId w:val="2"/>
        </w:numPr>
      </w:pPr>
      <w:r>
        <w:t xml:space="preserve">tumorer: kan være indre eller ydre, </w:t>
      </w:r>
      <w:proofErr w:type="spellStart"/>
      <w:r>
        <w:t>externe</w:t>
      </w:r>
      <w:proofErr w:type="spellEnd"/>
      <w:r>
        <w:t xml:space="preserve"> er lokaliseret uden for </w:t>
      </w:r>
      <w:proofErr w:type="spellStart"/>
      <w:r>
        <w:t>esophagus</w:t>
      </w:r>
      <w:proofErr w:type="spellEnd"/>
      <w:r>
        <w:t xml:space="preserve"> og skaber tryk på </w:t>
      </w:r>
      <w:proofErr w:type="spellStart"/>
      <w:r>
        <w:t>esophagus</w:t>
      </w:r>
      <w:proofErr w:type="spellEnd"/>
    </w:p>
    <w:p w14:paraId="23B27CDD" w14:textId="77777777" w:rsidR="00232177" w:rsidRDefault="00232177" w:rsidP="00232177"/>
    <w:p w14:paraId="2E36EA54" w14:textId="42A80F28" w:rsidR="00232177" w:rsidRDefault="00232177" w:rsidP="00232177">
      <w:proofErr w:type="spellStart"/>
      <w:r>
        <w:t>Hiatushernie</w:t>
      </w:r>
      <w:proofErr w:type="spellEnd"/>
    </w:p>
    <w:p w14:paraId="0BC87368" w14:textId="5A1261C4" w:rsidR="00232177" w:rsidRDefault="00232177" w:rsidP="00232177">
      <w:pPr>
        <w:pStyle w:val="Listeafsnit"/>
        <w:numPr>
          <w:ilvl w:val="0"/>
          <w:numId w:val="2"/>
        </w:numPr>
      </w:pPr>
      <w:r>
        <w:t>er når en del af maven trænger igennem åbningen (</w:t>
      </w:r>
      <w:proofErr w:type="spellStart"/>
      <w:r>
        <w:t>hiatus</w:t>
      </w:r>
      <w:proofErr w:type="spellEnd"/>
      <w:r>
        <w:t xml:space="preserve">) i </w:t>
      </w:r>
      <w:proofErr w:type="spellStart"/>
      <w:r>
        <w:t>diaphragma</w:t>
      </w:r>
      <w:proofErr w:type="spellEnd"/>
      <w:r>
        <w:t xml:space="preserve"> ind i den </w:t>
      </w:r>
      <w:proofErr w:type="spellStart"/>
      <w:r>
        <w:t>thorakale</w:t>
      </w:r>
      <w:proofErr w:type="spellEnd"/>
      <w:r>
        <w:t xml:space="preserve"> kavitet</w:t>
      </w:r>
    </w:p>
    <w:p w14:paraId="080718CC" w14:textId="1EB3CA21" w:rsidR="00232177" w:rsidRDefault="00232177" w:rsidP="00232177">
      <w:pPr>
        <w:pStyle w:val="Listeafsnit"/>
        <w:numPr>
          <w:ilvl w:val="0"/>
          <w:numId w:val="2"/>
        </w:numPr>
      </w:pPr>
      <w:r>
        <w:t xml:space="preserve">der findes to typer af </w:t>
      </w:r>
      <w:proofErr w:type="spellStart"/>
      <w:r>
        <w:t>hiatal</w:t>
      </w:r>
      <w:proofErr w:type="spellEnd"/>
      <w:r>
        <w:t xml:space="preserve"> </w:t>
      </w:r>
      <w:proofErr w:type="spellStart"/>
      <w:r>
        <w:t>hernia</w:t>
      </w:r>
      <w:proofErr w:type="spellEnd"/>
      <w:r>
        <w:t>:</w:t>
      </w:r>
    </w:p>
    <w:p w14:paraId="06B9BDD2" w14:textId="272106B6" w:rsidR="00232177" w:rsidRDefault="00232177" w:rsidP="00232177">
      <w:pPr>
        <w:pStyle w:val="Listeafsnit"/>
        <w:numPr>
          <w:ilvl w:val="1"/>
          <w:numId w:val="2"/>
        </w:numPr>
      </w:pPr>
      <w:proofErr w:type="spellStart"/>
      <w:r>
        <w:t>sliding</w:t>
      </w:r>
      <w:proofErr w:type="spellEnd"/>
      <w:r>
        <w:t xml:space="preserve">: hyppigste type, en del af maven og overgangen mellem ventriklen og </w:t>
      </w:r>
      <w:proofErr w:type="spellStart"/>
      <w:r>
        <w:t>esophagus</w:t>
      </w:r>
      <w:proofErr w:type="spellEnd"/>
      <w:r>
        <w:t xml:space="preserve"> glider op over </w:t>
      </w:r>
      <w:proofErr w:type="spellStart"/>
      <w:r>
        <w:t>diaphragma</w:t>
      </w:r>
      <w:proofErr w:type="spellEnd"/>
      <w:r>
        <w:t xml:space="preserve"> når personen ligger ned og glider tilbage når personen rejser sig</w:t>
      </w:r>
    </w:p>
    <w:p w14:paraId="390B4830" w14:textId="2156D931" w:rsidR="00232177" w:rsidRDefault="00232177" w:rsidP="00232177">
      <w:pPr>
        <w:pStyle w:val="Listeafsnit"/>
        <w:numPr>
          <w:ilvl w:val="1"/>
          <w:numId w:val="2"/>
        </w:numPr>
      </w:pPr>
      <w:r>
        <w:t xml:space="preserve">rullende eller </w:t>
      </w:r>
      <w:proofErr w:type="spellStart"/>
      <w:r>
        <w:t>paraesophageal</w:t>
      </w:r>
      <w:proofErr w:type="spellEnd"/>
      <w:r>
        <w:t xml:space="preserve"> </w:t>
      </w:r>
      <w:proofErr w:type="spellStart"/>
      <w:r>
        <w:t>hernia</w:t>
      </w:r>
      <w:proofErr w:type="spellEnd"/>
      <w:r>
        <w:t xml:space="preserve">: en del af ventriklens </w:t>
      </w:r>
      <w:proofErr w:type="spellStart"/>
      <w:r>
        <w:t>fundus</w:t>
      </w:r>
      <w:proofErr w:type="spellEnd"/>
      <w:r>
        <w:t xml:space="preserve"> flyttes op gennem en </w:t>
      </w:r>
      <w:proofErr w:type="spellStart"/>
      <w:r>
        <w:t>udviddet</w:t>
      </w:r>
      <w:proofErr w:type="spellEnd"/>
      <w:r>
        <w:t xml:space="preserve"> eller svækket </w:t>
      </w:r>
      <w:proofErr w:type="spellStart"/>
      <w:r>
        <w:t>hiatus</w:t>
      </w:r>
      <w:proofErr w:type="spellEnd"/>
      <w:r>
        <w:t xml:space="preserve"> i </w:t>
      </w:r>
      <w:proofErr w:type="spellStart"/>
      <w:r>
        <w:t>diaphragma</w:t>
      </w:r>
      <w:proofErr w:type="spellEnd"/>
      <w:r>
        <w:t xml:space="preserve"> og kan blive fanget</w:t>
      </w:r>
    </w:p>
    <w:p w14:paraId="1BD6F050" w14:textId="2C854B7E" w:rsidR="00232177" w:rsidRDefault="00232177" w:rsidP="00232177">
      <w:pPr>
        <w:pStyle w:val="Listeafsnit"/>
        <w:numPr>
          <w:ilvl w:val="0"/>
          <w:numId w:val="2"/>
        </w:numPr>
      </w:pPr>
      <w:r>
        <w:t xml:space="preserve">føde kan ophobes den udposning </w:t>
      </w:r>
      <w:proofErr w:type="spellStart"/>
      <w:r>
        <w:t>hernia</w:t>
      </w:r>
      <w:proofErr w:type="spellEnd"/>
      <w:r>
        <w:t xml:space="preserve"> har skabt hvilket forårsager inflammation af </w:t>
      </w:r>
      <w:proofErr w:type="spellStart"/>
      <w:r>
        <w:t>mukosa</w:t>
      </w:r>
      <w:proofErr w:type="spellEnd"/>
      <w:r>
        <w:t xml:space="preserve"> og </w:t>
      </w:r>
      <w:proofErr w:type="spellStart"/>
      <w:r>
        <w:t>reflux</w:t>
      </w:r>
      <w:proofErr w:type="spellEnd"/>
      <w:r>
        <w:t xml:space="preserve"> af føde op i </w:t>
      </w:r>
      <w:proofErr w:type="spellStart"/>
      <w:r>
        <w:t>esophagus</w:t>
      </w:r>
      <w:proofErr w:type="spellEnd"/>
      <w:r>
        <w:t xml:space="preserve">, kan forårsage kronisk </w:t>
      </w:r>
      <w:proofErr w:type="spellStart"/>
      <w:r>
        <w:t>esophagitis</w:t>
      </w:r>
      <w:proofErr w:type="spellEnd"/>
    </w:p>
    <w:p w14:paraId="70ACB414" w14:textId="7424D7E1" w:rsidR="00232177" w:rsidRDefault="00232177" w:rsidP="00232177">
      <w:pPr>
        <w:pStyle w:val="Listeafsnit"/>
        <w:numPr>
          <w:ilvl w:val="0"/>
          <w:numId w:val="2"/>
        </w:numPr>
      </w:pPr>
      <w:r>
        <w:t xml:space="preserve">symptomer er halsbrand, hyppig </w:t>
      </w:r>
      <w:proofErr w:type="spellStart"/>
      <w:r>
        <w:t>bøvsning</w:t>
      </w:r>
      <w:proofErr w:type="spellEnd"/>
      <w:r>
        <w:t xml:space="preserve">, øget ubehag når man ligger ned samt </w:t>
      </w:r>
      <w:proofErr w:type="spellStart"/>
      <w:r>
        <w:t>substernal</w:t>
      </w:r>
      <w:proofErr w:type="spellEnd"/>
      <w:r>
        <w:t xml:space="preserve"> smerte der radierer mod skuldre og kæbe</w:t>
      </w:r>
    </w:p>
    <w:p w14:paraId="495C4737" w14:textId="77777777" w:rsidR="00232177" w:rsidRDefault="00232177" w:rsidP="00232177"/>
    <w:p w14:paraId="78FC3833" w14:textId="4F0899CD" w:rsidR="00232177" w:rsidRDefault="00232177" w:rsidP="00232177">
      <w:pPr>
        <w:rPr>
          <w:u w:val="single"/>
        </w:rPr>
      </w:pPr>
      <w:proofErr w:type="spellStart"/>
      <w:r w:rsidRPr="00232177">
        <w:rPr>
          <w:u w:val="single"/>
        </w:rPr>
        <w:t>Gastroesophageal</w:t>
      </w:r>
      <w:proofErr w:type="spellEnd"/>
      <w:r w:rsidRPr="00232177">
        <w:rPr>
          <w:u w:val="single"/>
        </w:rPr>
        <w:t xml:space="preserve"> </w:t>
      </w:r>
      <w:proofErr w:type="spellStart"/>
      <w:r w:rsidRPr="00232177">
        <w:rPr>
          <w:u w:val="single"/>
        </w:rPr>
        <w:t>reflux</w:t>
      </w:r>
      <w:proofErr w:type="spellEnd"/>
      <w:r>
        <w:rPr>
          <w:u w:val="single"/>
        </w:rPr>
        <w:t>:</w:t>
      </w:r>
    </w:p>
    <w:p w14:paraId="18011BA0" w14:textId="3CB2CA9D" w:rsidR="00232177" w:rsidRDefault="00573815" w:rsidP="00573815">
      <w:pPr>
        <w:pStyle w:val="Listeafsnit"/>
        <w:numPr>
          <w:ilvl w:val="0"/>
          <w:numId w:val="2"/>
        </w:numPr>
      </w:pPr>
      <w:r>
        <w:t xml:space="preserve">periodiske </w:t>
      </w:r>
      <w:proofErr w:type="spellStart"/>
      <w:r>
        <w:t>reflux</w:t>
      </w:r>
      <w:proofErr w:type="spellEnd"/>
      <w:r>
        <w:t xml:space="preserve"> af gastrisk indhold op i den distale del af </w:t>
      </w:r>
      <w:proofErr w:type="spellStart"/>
      <w:r>
        <w:t>esophagus</w:t>
      </w:r>
      <w:proofErr w:type="spellEnd"/>
      <w:r>
        <w:t xml:space="preserve"> forårsager inflammation og erosion</w:t>
      </w:r>
    </w:p>
    <w:p w14:paraId="4A8A382E" w14:textId="5BEDBF18" w:rsidR="00573815" w:rsidRDefault="00573815" w:rsidP="00573815">
      <w:pPr>
        <w:pStyle w:val="Listeafsnit"/>
        <w:numPr>
          <w:ilvl w:val="0"/>
          <w:numId w:val="2"/>
        </w:numPr>
      </w:pPr>
      <w:r>
        <w:t xml:space="preserve">ses som regel i forbindelse med </w:t>
      </w:r>
      <w:proofErr w:type="spellStart"/>
      <w:r>
        <w:t>hiatus</w:t>
      </w:r>
      <w:proofErr w:type="spellEnd"/>
      <w:r>
        <w:t xml:space="preserve"> </w:t>
      </w:r>
      <w:proofErr w:type="spellStart"/>
      <w:r>
        <w:t>hernie</w:t>
      </w:r>
      <w:proofErr w:type="spellEnd"/>
    </w:p>
    <w:p w14:paraId="4AC8DF4C" w14:textId="188ED9C1" w:rsidR="00573815" w:rsidRDefault="00573815" w:rsidP="00573815">
      <w:pPr>
        <w:pStyle w:val="Listeafsnit"/>
        <w:numPr>
          <w:ilvl w:val="0"/>
          <w:numId w:val="2"/>
        </w:numPr>
      </w:pPr>
      <w:r>
        <w:t xml:space="preserve">sværhedsgraden afhænger af </w:t>
      </w:r>
      <w:proofErr w:type="spellStart"/>
      <w:r>
        <w:t>kompetancen</w:t>
      </w:r>
      <w:proofErr w:type="spellEnd"/>
      <w:r>
        <w:t xml:space="preserve"> af den nedre </w:t>
      </w:r>
      <w:proofErr w:type="spellStart"/>
      <w:r>
        <w:t>esophageale</w:t>
      </w:r>
      <w:proofErr w:type="spellEnd"/>
      <w:r>
        <w:t xml:space="preserve"> </w:t>
      </w:r>
      <w:proofErr w:type="spellStart"/>
      <w:r>
        <w:t>sphincter</w:t>
      </w:r>
      <w:proofErr w:type="spellEnd"/>
    </w:p>
    <w:p w14:paraId="73A192EF" w14:textId="504467F8" w:rsidR="00573815" w:rsidRDefault="00573815" w:rsidP="00573815">
      <w:pPr>
        <w:pStyle w:val="Listeafsnit"/>
        <w:numPr>
          <w:ilvl w:val="0"/>
          <w:numId w:val="2"/>
        </w:numPr>
      </w:pPr>
      <w:r>
        <w:t>forsinket gastrisk tømning kan være en faktor</w:t>
      </w:r>
    </w:p>
    <w:p w14:paraId="3B448F90" w14:textId="66CADF1D" w:rsidR="00573815" w:rsidRDefault="00573815" w:rsidP="00573815">
      <w:pPr>
        <w:pStyle w:val="Listeafsnit"/>
        <w:numPr>
          <w:ilvl w:val="0"/>
          <w:numId w:val="2"/>
        </w:numPr>
      </w:pPr>
      <w:r>
        <w:t>undgå: koffein, fedtrigt/stærkt mad, alkohol, rygning, visse medikamenter</w:t>
      </w:r>
    </w:p>
    <w:p w14:paraId="66AF1BD0" w14:textId="77777777" w:rsidR="00573815" w:rsidRPr="00573815" w:rsidRDefault="00573815" w:rsidP="00573815">
      <w:pPr>
        <w:rPr>
          <w:u w:val="single"/>
        </w:rPr>
      </w:pPr>
    </w:p>
    <w:p w14:paraId="304FCC65" w14:textId="0060FADD" w:rsidR="00573815" w:rsidRDefault="00573815" w:rsidP="00573815">
      <w:pPr>
        <w:rPr>
          <w:u w:val="single"/>
        </w:rPr>
      </w:pPr>
      <w:proofErr w:type="spellStart"/>
      <w:r w:rsidRPr="00573815">
        <w:rPr>
          <w:u w:val="single"/>
        </w:rPr>
        <w:t>Esophageal</w:t>
      </w:r>
      <w:proofErr w:type="spellEnd"/>
      <w:r w:rsidRPr="00573815">
        <w:rPr>
          <w:u w:val="single"/>
        </w:rPr>
        <w:t xml:space="preserve"> cancer:</w:t>
      </w:r>
    </w:p>
    <w:p w14:paraId="23849E4B" w14:textId="705376F7" w:rsidR="00573815" w:rsidRDefault="00573815" w:rsidP="00573815">
      <w:pPr>
        <w:pStyle w:val="Listeafsnit"/>
        <w:numPr>
          <w:ilvl w:val="0"/>
          <w:numId w:val="2"/>
        </w:numPr>
      </w:pPr>
      <w:r>
        <w:t xml:space="preserve">primært </w:t>
      </w:r>
      <w:proofErr w:type="spellStart"/>
      <w:r>
        <w:t>pladeepithels-carcinoma</w:t>
      </w:r>
      <w:proofErr w:type="spellEnd"/>
    </w:p>
    <w:p w14:paraId="3148F459" w14:textId="3DB08DAD" w:rsidR="00573815" w:rsidRDefault="00573815" w:rsidP="00573815">
      <w:pPr>
        <w:pStyle w:val="Listeafsnit"/>
        <w:numPr>
          <w:ilvl w:val="0"/>
          <w:numId w:val="2"/>
        </w:numPr>
      </w:pPr>
      <w:r>
        <w:t xml:space="preserve">hyppigst distalt i </w:t>
      </w:r>
      <w:proofErr w:type="spellStart"/>
      <w:r>
        <w:t>esophagus</w:t>
      </w:r>
      <w:proofErr w:type="spellEnd"/>
    </w:p>
    <w:p w14:paraId="54F10744" w14:textId="32B5277E" w:rsidR="00573815" w:rsidRDefault="00573815" w:rsidP="00573815">
      <w:pPr>
        <w:pStyle w:val="Listeafsnit"/>
        <w:numPr>
          <w:ilvl w:val="0"/>
          <w:numId w:val="2"/>
        </w:numPr>
      </w:pPr>
      <w:r>
        <w:t xml:space="preserve">betydelig </w:t>
      </w:r>
      <w:proofErr w:type="spellStart"/>
      <w:r>
        <w:t>dysfagi</w:t>
      </w:r>
      <w:proofErr w:type="spellEnd"/>
      <w:r>
        <w:t xml:space="preserve"> i senere stadier</w:t>
      </w:r>
    </w:p>
    <w:p w14:paraId="3937F4BF" w14:textId="5090FC6F" w:rsidR="00573815" w:rsidRDefault="00573815" w:rsidP="00573815">
      <w:pPr>
        <w:pStyle w:val="Listeafsnit"/>
        <w:numPr>
          <w:ilvl w:val="0"/>
          <w:numId w:val="2"/>
        </w:numPr>
      </w:pPr>
      <w:r>
        <w:t>dårlig prognose pga. sene manifestationer</w:t>
      </w:r>
    </w:p>
    <w:p w14:paraId="6AB8DA06" w14:textId="5B7C1034" w:rsidR="00573815" w:rsidRPr="00573815" w:rsidRDefault="00573815" w:rsidP="00573815">
      <w:pPr>
        <w:pStyle w:val="Listeafsnit"/>
        <w:numPr>
          <w:ilvl w:val="0"/>
          <w:numId w:val="2"/>
        </w:numPr>
      </w:pPr>
      <w:r>
        <w:t xml:space="preserve">associeret med kronisk irritation pga. </w:t>
      </w:r>
      <w:proofErr w:type="spellStart"/>
      <w:r>
        <w:t>kronsik</w:t>
      </w:r>
      <w:proofErr w:type="spellEnd"/>
      <w:r>
        <w:t xml:space="preserve"> </w:t>
      </w:r>
      <w:proofErr w:type="spellStart"/>
      <w:r>
        <w:t>esophagitis</w:t>
      </w:r>
      <w:proofErr w:type="spellEnd"/>
      <w:r>
        <w:t xml:space="preserve">, </w:t>
      </w:r>
      <w:proofErr w:type="spellStart"/>
      <w:r>
        <w:t>akalasi</w:t>
      </w:r>
      <w:proofErr w:type="spellEnd"/>
      <w:r>
        <w:t xml:space="preserve">, </w:t>
      </w:r>
      <w:proofErr w:type="spellStart"/>
      <w:r>
        <w:t>hiatus</w:t>
      </w:r>
      <w:proofErr w:type="spellEnd"/>
      <w:r>
        <w:t xml:space="preserve"> </w:t>
      </w:r>
      <w:proofErr w:type="spellStart"/>
      <w:r>
        <w:t>hernie</w:t>
      </w:r>
      <w:proofErr w:type="spellEnd"/>
      <w:r>
        <w:t>, alkohol misbrug og rygning</w:t>
      </w:r>
      <w:bookmarkStart w:id="0" w:name="_GoBack"/>
      <w:bookmarkEnd w:id="0"/>
    </w:p>
    <w:sectPr w:rsidR="00573815" w:rsidRPr="00573815" w:rsidSect="002C427D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724FD"/>
    <w:multiLevelType w:val="hybridMultilevel"/>
    <w:tmpl w:val="9684DB50"/>
    <w:lvl w:ilvl="0" w:tplc="8B1A020C">
      <w:start w:val="2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130EB"/>
    <w:multiLevelType w:val="hybridMultilevel"/>
    <w:tmpl w:val="F9446C56"/>
    <w:lvl w:ilvl="0" w:tplc="8B1A020C">
      <w:start w:val="2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00"/>
    <w:rsid w:val="0008161D"/>
    <w:rsid w:val="001315E5"/>
    <w:rsid w:val="00134CCD"/>
    <w:rsid w:val="00232177"/>
    <w:rsid w:val="002C427D"/>
    <w:rsid w:val="00376381"/>
    <w:rsid w:val="003E20A5"/>
    <w:rsid w:val="004B59E2"/>
    <w:rsid w:val="004D7414"/>
    <w:rsid w:val="00570DC4"/>
    <w:rsid w:val="00573815"/>
    <w:rsid w:val="00594C35"/>
    <w:rsid w:val="00626050"/>
    <w:rsid w:val="006B7875"/>
    <w:rsid w:val="008C2000"/>
    <w:rsid w:val="009969EA"/>
    <w:rsid w:val="00A23DB9"/>
    <w:rsid w:val="00A263FF"/>
    <w:rsid w:val="00A27A7D"/>
    <w:rsid w:val="00AC1EC9"/>
    <w:rsid w:val="00BC401E"/>
    <w:rsid w:val="00C95EA9"/>
    <w:rsid w:val="00E26BA2"/>
    <w:rsid w:val="00E72413"/>
    <w:rsid w:val="00F076CE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5CFD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C2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200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A27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C2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200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A27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1306</Words>
  <Characters>7972</Characters>
  <Application>Microsoft Macintosh Word</Application>
  <DocSecurity>0</DocSecurity>
  <Lines>66</Lines>
  <Paragraphs>18</Paragraphs>
  <ScaleCrop>false</ScaleCrop>
  <Company/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14</cp:revision>
  <dcterms:created xsi:type="dcterms:W3CDTF">2014-05-17T11:33:00Z</dcterms:created>
  <dcterms:modified xsi:type="dcterms:W3CDTF">2014-05-17T14:17:00Z</dcterms:modified>
</cp:coreProperties>
</file>