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B4B31" w14:textId="77777777" w:rsidR="00BC401E" w:rsidRDefault="009820CD" w:rsidP="009820CD">
      <w:pPr>
        <w:pStyle w:val="Overskrift1"/>
      </w:pPr>
      <w:r>
        <w:t>18. Blodets bestanddele</w:t>
      </w:r>
    </w:p>
    <w:p w14:paraId="60F07F19" w14:textId="7EAC2611" w:rsidR="009820CD" w:rsidRDefault="009347B4" w:rsidP="009820CD">
      <w:r>
        <w:t>Blodets funktioner:</w:t>
      </w:r>
    </w:p>
    <w:p w14:paraId="773D1DC6" w14:textId="1C9C6DC8" w:rsidR="009347B4" w:rsidRDefault="009347B4" w:rsidP="005E01B7">
      <w:pPr>
        <w:pStyle w:val="Listeafsnit"/>
        <w:numPr>
          <w:ilvl w:val="0"/>
          <w:numId w:val="1"/>
        </w:numPr>
      </w:pPr>
      <w:r>
        <w:t xml:space="preserve">transport af </w:t>
      </w:r>
      <w:r w:rsidR="005E01B7">
        <w:t>for essentielle stoffer som fx oxygen, glukose, andre næringsstoffer, hormoner, elektrolytter og celleaffald</w:t>
      </w:r>
    </w:p>
    <w:p w14:paraId="7A224E95" w14:textId="0AD56053" w:rsidR="005E01B7" w:rsidRDefault="005E01B7" w:rsidP="005E01B7">
      <w:pPr>
        <w:pStyle w:val="Listeafsnit"/>
        <w:numPr>
          <w:ilvl w:val="0"/>
          <w:numId w:val="1"/>
        </w:numPr>
      </w:pPr>
      <w:r>
        <w:t>temperatur regulering</w:t>
      </w:r>
    </w:p>
    <w:p w14:paraId="1D4568E2" w14:textId="7A8CFE7D" w:rsidR="005E01B7" w:rsidRDefault="005E01B7" w:rsidP="005E01B7">
      <w:pPr>
        <w:pStyle w:val="Listeafsnit"/>
        <w:numPr>
          <w:ilvl w:val="0"/>
          <w:numId w:val="1"/>
        </w:numPr>
      </w:pPr>
      <w:r>
        <w:t>pH-buffersystemer opretholder en stabil pH-værdi 7,35-7,45</w:t>
      </w:r>
    </w:p>
    <w:p w14:paraId="36DD08CD" w14:textId="0098B3BD" w:rsidR="005E01B7" w:rsidRDefault="005E01B7" w:rsidP="005E01B7">
      <w:pPr>
        <w:pStyle w:val="Listeafsnit"/>
        <w:numPr>
          <w:ilvl w:val="0"/>
          <w:numId w:val="1"/>
        </w:numPr>
      </w:pPr>
      <w:r>
        <w:t>del af kroppens immunforsvar idet blodet indeholder hvide blodceller og transporterer antistoffer rundt i kroppen</w:t>
      </w:r>
    </w:p>
    <w:p w14:paraId="2823CDBE" w14:textId="52A0959A" w:rsidR="005E01B7" w:rsidRDefault="005E01B7" w:rsidP="005E01B7">
      <w:pPr>
        <w:pStyle w:val="Listeafsnit"/>
        <w:numPr>
          <w:ilvl w:val="0"/>
          <w:numId w:val="1"/>
        </w:numPr>
      </w:pPr>
      <w:proofErr w:type="spellStart"/>
      <w:r>
        <w:t>hemostase</w:t>
      </w:r>
      <w:proofErr w:type="spellEnd"/>
      <w:r>
        <w:t>: blodets koagulerende proces</w:t>
      </w:r>
    </w:p>
    <w:p w14:paraId="7D341899" w14:textId="77777777" w:rsidR="005E01B7" w:rsidRDefault="005E01B7" w:rsidP="005E01B7"/>
    <w:p w14:paraId="6C89AF10" w14:textId="3BF0DBA6" w:rsidR="005E01B7" w:rsidRDefault="005E01B7" w:rsidP="005E01B7">
      <w:r>
        <w:t>Blodets indhold:</w:t>
      </w:r>
    </w:p>
    <w:p w14:paraId="28395EA6" w14:textId="0FC8BCF4" w:rsidR="005E01B7" w:rsidRDefault="005E01B7" w:rsidP="005E01B7">
      <w:r>
        <w:t xml:space="preserve">- blodet består af 45 % formede elementer (blodceller) og 55 % plasma der indeholder proteiner (albumin – der har betydning for det osmotiske tryk, </w:t>
      </w:r>
      <w:proofErr w:type="spellStart"/>
      <w:r>
        <w:t>globuliner</w:t>
      </w:r>
      <w:proofErr w:type="spellEnd"/>
      <w:r>
        <w:t xml:space="preserve"> –</w:t>
      </w:r>
      <w:r w:rsidR="00557A00">
        <w:t xml:space="preserve"> antistoffer, </w:t>
      </w:r>
      <w:proofErr w:type="spellStart"/>
      <w:r w:rsidR="00557A00">
        <w:t>fibrinogen</w:t>
      </w:r>
      <w:proofErr w:type="spellEnd"/>
      <w:r w:rsidR="00557A00">
        <w:t xml:space="preserve"> – har betydning for blodkoagulation</w:t>
      </w:r>
      <w:r>
        <w:t>)</w:t>
      </w:r>
      <w:r w:rsidR="00557A00">
        <w:t>, vand og andre stoffer der har betydning for cellemetabolismen</w:t>
      </w:r>
    </w:p>
    <w:p w14:paraId="790DF9E9" w14:textId="77777777" w:rsidR="005E01B7" w:rsidRDefault="005E01B7" w:rsidP="005E01B7"/>
    <w:p w14:paraId="09171625" w14:textId="7B91D506" w:rsidR="00D842DD" w:rsidRDefault="00D842DD" w:rsidP="005E01B7">
      <w:r>
        <w:t>Hæmatokrit: angiver den brøkdel af blodets volumen der udgøres af røde blodlegemer – indikerer viskositeten af blodet</w:t>
      </w:r>
    </w:p>
    <w:p w14:paraId="55B94742" w14:textId="77777777" w:rsidR="00D842DD" w:rsidRDefault="00D842DD" w:rsidP="005E01B7"/>
    <w:p w14:paraId="455A5341" w14:textId="4B9B86E3" w:rsidR="005E01B7" w:rsidRDefault="005E01B7" w:rsidP="005E01B7">
      <w:r>
        <w:t>Blodets celler:</w:t>
      </w:r>
    </w:p>
    <w:p w14:paraId="1C08BC63" w14:textId="174AAA15" w:rsidR="005E01B7" w:rsidRDefault="005E01B7" w:rsidP="005E01B7">
      <w:pPr>
        <w:pStyle w:val="Listeafsnit"/>
        <w:numPr>
          <w:ilvl w:val="0"/>
          <w:numId w:val="1"/>
        </w:numPr>
      </w:pPr>
      <w:r>
        <w:t>alle blodceller opstår fra den røde knoglemarv</w:t>
      </w:r>
    </w:p>
    <w:p w14:paraId="165E4608" w14:textId="42721729" w:rsidR="005E01B7" w:rsidRDefault="005E01B7" w:rsidP="00013ABA">
      <w:pPr>
        <w:pStyle w:val="Listeafsnit"/>
        <w:numPr>
          <w:ilvl w:val="0"/>
          <w:numId w:val="1"/>
        </w:numPr>
      </w:pPr>
      <w:proofErr w:type="spellStart"/>
      <w:r>
        <w:t>hæmatopoesen</w:t>
      </w:r>
      <w:proofErr w:type="spellEnd"/>
      <w:r>
        <w:t xml:space="preserve"> er udviklingen af blodceller fra én fælles stamceller i den røde knoglemarv som bliver til stamceller der differentierer til specialiserede og funktionelle blodceller</w:t>
      </w:r>
    </w:p>
    <w:p w14:paraId="2DEF5D42" w14:textId="7DA5B6A3" w:rsidR="00013ABA" w:rsidRDefault="00013ABA" w:rsidP="00013ABA">
      <w:pPr>
        <w:pStyle w:val="Listeafsnit"/>
        <w:numPr>
          <w:ilvl w:val="0"/>
          <w:numId w:val="1"/>
        </w:numPr>
      </w:pPr>
      <w:r>
        <w:t>røde blodceller:</w:t>
      </w:r>
    </w:p>
    <w:p w14:paraId="3D258A43" w14:textId="643610BE" w:rsidR="00B619E6" w:rsidRDefault="00B619E6" w:rsidP="00013ABA">
      <w:pPr>
        <w:pStyle w:val="Listeafsnit"/>
        <w:numPr>
          <w:ilvl w:val="1"/>
          <w:numId w:val="1"/>
        </w:numPr>
      </w:pPr>
      <w:r>
        <w:t>udgør størstedelen af de formede elementer i blodet</w:t>
      </w:r>
    </w:p>
    <w:p w14:paraId="52D983E4" w14:textId="45C1124A" w:rsidR="00013ABA" w:rsidRDefault="004E57C5" w:rsidP="00013ABA">
      <w:pPr>
        <w:pStyle w:val="Listeafsnit"/>
        <w:numPr>
          <w:ilvl w:val="1"/>
          <w:numId w:val="1"/>
        </w:numPr>
      </w:pPr>
      <w:proofErr w:type="spellStart"/>
      <w:r>
        <w:t>bikonkave</w:t>
      </w:r>
      <w:proofErr w:type="spellEnd"/>
      <w:r>
        <w:t>, non-</w:t>
      </w:r>
      <w:proofErr w:type="spellStart"/>
      <w:r>
        <w:t>nukleerede</w:t>
      </w:r>
      <w:proofErr w:type="spellEnd"/>
    </w:p>
    <w:p w14:paraId="5D9F5D09" w14:textId="1520CD62" w:rsidR="004E57C5" w:rsidRDefault="004E57C5" w:rsidP="00013ABA">
      <w:pPr>
        <w:pStyle w:val="Listeafsnit"/>
        <w:numPr>
          <w:ilvl w:val="1"/>
          <w:numId w:val="1"/>
        </w:numPr>
      </w:pPr>
      <w:r>
        <w:t>indeholder hæmoglobin der er i stand til at transportere CO</w:t>
      </w:r>
      <w:r>
        <w:rPr>
          <w:vertAlign w:val="subscript"/>
        </w:rPr>
        <w:t>2</w:t>
      </w:r>
      <w:r>
        <w:t xml:space="preserve"> som bindes til </w:t>
      </w:r>
      <w:proofErr w:type="spellStart"/>
      <w:r>
        <w:t>globin</w:t>
      </w:r>
      <w:proofErr w:type="spellEnd"/>
      <w:r>
        <w:t>-gruppen og O</w:t>
      </w:r>
      <w:r>
        <w:rPr>
          <w:vertAlign w:val="subscript"/>
        </w:rPr>
        <w:t>2</w:t>
      </w:r>
      <w:r>
        <w:t xml:space="preserve"> som bindes til de 4 hæm-grupper – hæmoglobin gør blodet rødt</w:t>
      </w:r>
    </w:p>
    <w:p w14:paraId="1942075A" w14:textId="71884048" w:rsidR="004E57C5" w:rsidRDefault="004E57C5" w:rsidP="00013ABA">
      <w:pPr>
        <w:pStyle w:val="Listeafsnit"/>
        <w:numPr>
          <w:ilvl w:val="1"/>
          <w:numId w:val="1"/>
        </w:numPr>
      </w:pPr>
      <w:r>
        <w:t xml:space="preserve">hormonet </w:t>
      </w:r>
      <w:proofErr w:type="spellStart"/>
      <w:r>
        <w:t>erythropoietin</w:t>
      </w:r>
      <w:proofErr w:type="spellEnd"/>
      <w:r>
        <w:t xml:space="preserve"> stimulerer dannelsen af erythrocytter som respons på </w:t>
      </w:r>
      <w:proofErr w:type="spellStart"/>
      <w:r>
        <w:t>hypoxi</w:t>
      </w:r>
      <w:proofErr w:type="spellEnd"/>
    </w:p>
    <w:p w14:paraId="48BF64BB" w14:textId="13170F02" w:rsidR="004E57C5" w:rsidRDefault="004E57C5" w:rsidP="00013ABA">
      <w:pPr>
        <w:pStyle w:val="Listeafsnit"/>
        <w:numPr>
          <w:ilvl w:val="1"/>
          <w:numId w:val="1"/>
        </w:numPr>
      </w:pPr>
      <w:r>
        <w:t xml:space="preserve">levetiden for en </w:t>
      </w:r>
      <w:proofErr w:type="spellStart"/>
      <w:r>
        <w:t>erythrocyt</w:t>
      </w:r>
      <w:proofErr w:type="spellEnd"/>
      <w:r>
        <w:t xml:space="preserve"> er 120 dage</w:t>
      </w:r>
    </w:p>
    <w:p w14:paraId="76A77526" w14:textId="4FD13CAC" w:rsidR="004E57C5" w:rsidRDefault="004E57C5" w:rsidP="00013ABA">
      <w:pPr>
        <w:pStyle w:val="Listeafsnit"/>
        <w:numPr>
          <w:ilvl w:val="1"/>
          <w:numId w:val="1"/>
        </w:numPr>
      </w:pPr>
      <w:r>
        <w:t xml:space="preserve">idet cellen ældes vil den blive stiv og skrøbelig og tilbageholdes i lever eller milt hvor den nedbrydes til </w:t>
      </w:r>
      <w:proofErr w:type="spellStart"/>
      <w:r>
        <w:t>globin</w:t>
      </w:r>
      <w:proofErr w:type="spellEnd"/>
      <w:r>
        <w:t xml:space="preserve"> og hæm, </w:t>
      </w:r>
      <w:proofErr w:type="spellStart"/>
      <w:r>
        <w:t>globin</w:t>
      </w:r>
      <w:proofErr w:type="spellEnd"/>
      <w:r>
        <w:t xml:space="preserve"> nedbrydes til </w:t>
      </w:r>
      <w:proofErr w:type="spellStart"/>
      <w:r>
        <w:t>aminosyrere</w:t>
      </w:r>
      <w:proofErr w:type="spellEnd"/>
      <w:r>
        <w:t xml:space="preserve"> der kan genbruges, jern fra hæm transporteres til den røde knoglemarv hvor det indgår i nydannelse af erythrocytter mens en anden del af hæm omdannes til </w:t>
      </w:r>
      <w:proofErr w:type="spellStart"/>
      <w:r>
        <w:t>bilirubin</w:t>
      </w:r>
      <w:proofErr w:type="spellEnd"/>
      <w:r>
        <w:t xml:space="preserve"> og føres med serum albumin til leveren hvor det </w:t>
      </w:r>
      <w:r w:rsidR="00B619E6">
        <w:t>udskilles i galden</w:t>
      </w:r>
    </w:p>
    <w:p w14:paraId="29116EDF" w14:textId="0560A4AE" w:rsidR="00B619E6" w:rsidRDefault="00B619E6" w:rsidP="00B619E6">
      <w:pPr>
        <w:pStyle w:val="Listeafsnit"/>
        <w:numPr>
          <w:ilvl w:val="2"/>
          <w:numId w:val="1"/>
        </w:numPr>
      </w:pPr>
      <w:r>
        <w:t>en overdreven nedbrydelse af røde blodceller (</w:t>
      </w:r>
      <w:proofErr w:type="spellStart"/>
      <w:r>
        <w:t>hæmolyse</w:t>
      </w:r>
      <w:proofErr w:type="spellEnd"/>
      <w:r>
        <w:t xml:space="preserve">) forårsager et øget niveau af </w:t>
      </w:r>
      <w:proofErr w:type="spellStart"/>
      <w:r>
        <w:t>bilirubin</w:t>
      </w:r>
      <w:proofErr w:type="spellEnd"/>
      <w:r>
        <w:t xml:space="preserve"> hvilket resulterer i gulsot hvor huden og </w:t>
      </w:r>
      <w:proofErr w:type="spellStart"/>
      <w:r>
        <w:t>sclera</w:t>
      </w:r>
      <w:proofErr w:type="spellEnd"/>
      <w:r>
        <w:t xml:space="preserve"> i øjet bliver gulligt</w:t>
      </w:r>
    </w:p>
    <w:p w14:paraId="092D3227" w14:textId="11017718" w:rsidR="00B619E6" w:rsidRDefault="00B619E6" w:rsidP="00B619E6">
      <w:pPr>
        <w:pStyle w:val="Listeafsnit"/>
        <w:numPr>
          <w:ilvl w:val="0"/>
          <w:numId w:val="1"/>
        </w:numPr>
      </w:pPr>
      <w:r>
        <w:t>hvide blodceller:</w:t>
      </w:r>
    </w:p>
    <w:p w14:paraId="25E9AF94" w14:textId="11804F67" w:rsidR="00B619E6" w:rsidRDefault="00B619E6" w:rsidP="00B619E6">
      <w:pPr>
        <w:pStyle w:val="Listeafsnit"/>
        <w:numPr>
          <w:ilvl w:val="1"/>
          <w:numId w:val="1"/>
        </w:numPr>
      </w:pPr>
      <w:r>
        <w:t>udgør kun 1 % af blodvolumen</w:t>
      </w:r>
    </w:p>
    <w:p w14:paraId="00427B49" w14:textId="378DB550" w:rsidR="00B619E6" w:rsidRDefault="00B619E6" w:rsidP="00B619E6">
      <w:pPr>
        <w:pStyle w:val="Listeafsnit"/>
        <w:numPr>
          <w:ilvl w:val="1"/>
          <w:numId w:val="1"/>
        </w:numPr>
      </w:pPr>
      <w:r>
        <w:t xml:space="preserve">opdeles i tre typer </w:t>
      </w:r>
      <w:proofErr w:type="spellStart"/>
      <w:r>
        <w:t>granulocytter</w:t>
      </w:r>
      <w:proofErr w:type="spellEnd"/>
      <w:r>
        <w:t xml:space="preserve"> og to typer </w:t>
      </w:r>
      <w:proofErr w:type="spellStart"/>
      <w:r>
        <w:t>agranolucytter</w:t>
      </w:r>
      <w:proofErr w:type="spellEnd"/>
    </w:p>
    <w:p w14:paraId="0272D886" w14:textId="6ACC0B5D" w:rsidR="00B619E6" w:rsidRDefault="00B619E6" w:rsidP="00B619E6">
      <w:pPr>
        <w:pStyle w:val="Listeafsnit"/>
        <w:numPr>
          <w:ilvl w:val="2"/>
          <w:numId w:val="1"/>
        </w:numPr>
      </w:pPr>
      <w:proofErr w:type="spellStart"/>
      <w:r>
        <w:t>agranulocytter</w:t>
      </w:r>
      <w:proofErr w:type="spellEnd"/>
      <w:r>
        <w:t>:</w:t>
      </w:r>
    </w:p>
    <w:p w14:paraId="52719773" w14:textId="24ACC9F9" w:rsidR="00B619E6" w:rsidRDefault="00B619E6" w:rsidP="00B619E6">
      <w:pPr>
        <w:pStyle w:val="Listeafsnit"/>
        <w:numPr>
          <w:ilvl w:val="3"/>
          <w:numId w:val="1"/>
        </w:numPr>
      </w:pPr>
      <w:r>
        <w:t>lymfocytter: 30-40 % af leukocytterne, fx B og T lymfocytter der spiller en rolle i immunforsvaret</w:t>
      </w:r>
    </w:p>
    <w:p w14:paraId="30DCE0E7" w14:textId="7B07E4F7" w:rsidR="00B619E6" w:rsidRDefault="00B619E6" w:rsidP="00B619E6">
      <w:pPr>
        <w:pStyle w:val="Listeafsnit"/>
        <w:numPr>
          <w:ilvl w:val="3"/>
          <w:numId w:val="1"/>
        </w:numPr>
      </w:pPr>
      <w:proofErr w:type="spellStart"/>
      <w:r>
        <w:t>monocytter</w:t>
      </w:r>
      <w:proofErr w:type="spellEnd"/>
      <w:r>
        <w:t>: kan trænge ind i vævet og blive til makrofager</w:t>
      </w:r>
    </w:p>
    <w:p w14:paraId="3979E6ED" w14:textId="77777777" w:rsidR="00B619E6" w:rsidRDefault="00B619E6" w:rsidP="00B619E6">
      <w:pPr>
        <w:pStyle w:val="Listeafsnit"/>
        <w:numPr>
          <w:ilvl w:val="2"/>
          <w:numId w:val="1"/>
        </w:numPr>
      </w:pPr>
      <w:proofErr w:type="spellStart"/>
      <w:r>
        <w:t>granulocytter</w:t>
      </w:r>
      <w:proofErr w:type="spellEnd"/>
      <w:r>
        <w:t xml:space="preserve">: </w:t>
      </w:r>
    </w:p>
    <w:p w14:paraId="13CD16F3" w14:textId="53849345" w:rsidR="00B619E6" w:rsidRDefault="00B619E6" w:rsidP="00B619E6">
      <w:pPr>
        <w:pStyle w:val="Listeafsnit"/>
        <w:numPr>
          <w:ilvl w:val="3"/>
          <w:numId w:val="1"/>
        </w:numPr>
      </w:pPr>
      <w:proofErr w:type="spellStart"/>
      <w:r>
        <w:t>neutrofile</w:t>
      </w:r>
      <w:proofErr w:type="spellEnd"/>
      <w:r>
        <w:t xml:space="preserve">: udgør 50-60 % (størstedelen) af leukocytterne, lever kun 4 dage, disse celler er de første celler der reagerer under en vævsskade og udfører </w:t>
      </w:r>
      <w:proofErr w:type="spellStart"/>
      <w:r>
        <w:t>phagocytose</w:t>
      </w:r>
      <w:proofErr w:type="spellEnd"/>
    </w:p>
    <w:p w14:paraId="2012968F" w14:textId="0D22DB20" w:rsidR="00B619E6" w:rsidRDefault="00B619E6" w:rsidP="00B619E6">
      <w:pPr>
        <w:pStyle w:val="Listeafsnit"/>
        <w:numPr>
          <w:ilvl w:val="3"/>
          <w:numId w:val="1"/>
        </w:numPr>
      </w:pPr>
      <w:proofErr w:type="spellStart"/>
      <w:r>
        <w:lastRenderedPageBreak/>
        <w:t>basofile</w:t>
      </w:r>
      <w:proofErr w:type="spellEnd"/>
      <w:r>
        <w:t>: migrerer fra blod til væv hvor de bliver til mastceller der kan frigive histamin</w:t>
      </w:r>
    </w:p>
    <w:p w14:paraId="0426B349" w14:textId="0D3D12D3" w:rsidR="00B619E6" w:rsidRDefault="00B619E6" w:rsidP="00B619E6">
      <w:pPr>
        <w:pStyle w:val="Listeafsnit"/>
        <w:numPr>
          <w:ilvl w:val="3"/>
          <w:numId w:val="1"/>
        </w:numPr>
      </w:pPr>
      <w:proofErr w:type="spellStart"/>
      <w:r>
        <w:t>eusinofile</w:t>
      </w:r>
      <w:proofErr w:type="spellEnd"/>
      <w:r>
        <w:t>: bekæmper histamins effekt og øges ved allergiske reaktioner</w:t>
      </w:r>
    </w:p>
    <w:p w14:paraId="326E7478" w14:textId="706AE68E" w:rsidR="00B619E6" w:rsidRDefault="00AD7615" w:rsidP="00AD7615">
      <w:pPr>
        <w:pStyle w:val="Listeafsnit"/>
        <w:numPr>
          <w:ilvl w:val="1"/>
          <w:numId w:val="1"/>
        </w:numPr>
      </w:pPr>
      <w:r>
        <w:t xml:space="preserve">variationen </w:t>
      </w:r>
      <w:r w:rsidR="00B95B2F">
        <w:t xml:space="preserve">i mængden </w:t>
      </w:r>
      <w:r>
        <w:t xml:space="preserve">af celletyperne i blodet kan lede en læge på sporet </w:t>
      </w:r>
      <w:r w:rsidR="00E105F7">
        <w:t xml:space="preserve">ift. at diagnosticere fx en allergisk reaktion da antallet af </w:t>
      </w:r>
      <w:proofErr w:type="spellStart"/>
      <w:r w:rsidR="00E105F7">
        <w:t>eusinofile</w:t>
      </w:r>
      <w:proofErr w:type="spellEnd"/>
      <w:r w:rsidR="00E105F7">
        <w:t xml:space="preserve"> celler her vil være øget</w:t>
      </w:r>
    </w:p>
    <w:p w14:paraId="1CC9450E" w14:textId="5233EE30" w:rsidR="00E105F7" w:rsidRDefault="00E105F7" w:rsidP="00E105F7">
      <w:pPr>
        <w:pStyle w:val="Listeafsnit"/>
        <w:numPr>
          <w:ilvl w:val="0"/>
          <w:numId w:val="1"/>
        </w:numPr>
      </w:pPr>
      <w:proofErr w:type="spellStart"/>
      <w:r>
        <w:t>trombocytter</w:t>
      </w:r>
      <w:proofErr w:type="spellEnd"/>
      <w:r>
        <w:t>:</w:t>
      </w:r>
    </w:p>
    <w:p w14:paraId="501BB678" w14:textId="5EE7ADAE" w:rsidR="00E105F7" w:rsidRDefault="00E105F7" w:rsidP="00E105F7">
      <w:pPr>
        <w:pStyle w:val="Listeafsnit"/>
        <w:numPr>
          <w:ilvl w:val="1"/>
          <w:numId w:val="1"/>
        </w:numPr>
      </w:pPr>
      <w:r>
        <w:t>ikke eller men non-</w:t>
      </w:r>
      <w:proofErr w:type="spellStart"/>
      <w:r>
        <w:t>nukleære</w:t>
      </w:r>
      <w:proofErr w:type="spellEnd"/>
      <w:r>
        <w:t xml:space="preserve"> fragmenter fra store </w:t>
      </w:r>
      <w:proofErr w:type="spellStart"/>
      <w:r>
        <w:t>megakaryocytter</w:t>
      </w:r>
      <w:proofErr w:type="spellEnd"/>
    </w:p>
    <w:p w14:paraId="2D45840D" w14:textId="6114D17D" w:rsidR="00E105F7" w:rsidRDefault="00E105F7" w:rsidP="00E105F7">
      <w:pPr>
        <w:pStyle w:val="Listeafsnit"/>
        <w:numPr>
          <w:ilvl w:val="1"/>
          <w:numId w:val="1"/>
        </w:numPr>
      </w:pPr>
      <w:r>
        <w:t xml:space="preserve">essentielle i </w:t>
      </w:r>
      <w:proofErr w:type="spellStart"/>
      <w:r>
        <w:t>hæmostasen</w:t>
      </w:r>
      <w:proofErr w:type="spellEnd"/>
      <w:r>
        <w:t xml:space="preserve"> (blodkoagulation)</w:t>
      </w:r>
    </w:p>
    <w:p w14:paraId="3F7E0546" w14:textId="77777777" w:rsidR="00915747" w:rsidRDefault="00915747" w:rsidP="00915747"/>
    <w:p w14:paraId="09945FEE" w14:textId="77777777" w:rsidR="00915747" w:rsidRDefault="00915747" w:rsidP="00915747"/>
    <w:p w14:paraId="1C30E1D7" w14:textId="728E0C3B" w:rsidR="00915747" w:rsidRDefault="00CB247C" w:rsidP="00915747">
      <w:proofErr w:type="spellStart"/>
      <w:r>
        <w:t>Hæmostase</w:t>
      </w:r>
      <w:proofErr w:type="spellEnd"/>
      <w:r w:rsidR="00915747">
        <w:t>:</w:t>
      </w:r>
    </w:p>
    <w:p w14:paraId="1A54A74F" w14:textId="7401FD15" w:rsidR="00915747" w:rsidRPr="00CB247C" w:rsidRDefault="00CB247C" w:rsidP="00CB247C">
      <w:pPr>
        <w:pStyle w:val="Listeafsnit"/>
        <w:numPr>
          <w:ilvl w:val="0"/>
          <w:numId w:val="1"/>
        </w:numPr>
        <w:rPr>
          <w:rFonts w:ascii="Cambria" w:hAnsi="Cambria" w:cs="Arial"/>
          <w:lang w:val="en-US"/>
        </w:rPr>
      </w:pPr>
      <w:proofErr w:type="spellStart"/>
      <w:proofErr w:type="gramStart"/>
      <w:r w:rsidRPr="00CB247C">
        <w:rPr>
          <w:rFonts w:ascii="Cambria" w:hAnsi="Cambria" w:cs="Arial"/>
          <w:lang w:val="en-US"/>
        </w:rPr>
        <w:t>er</w:t>
      </w:r>
      <w:proofErr w:type="spellEnd"/>
      <w:proofErr w:type="gram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fællesbetegnelsen</w:t>
      </w:r>
      <w:proofErr w:type="spellEnd"/>
      <w:r w:rsidRPr="00CB247C">
        <w:rPr>
          <w:rFonts w:ascii="Cambria" w:hAnsi="Cambria" w:cs="Arial"/>
          <w:lang w:val="en-US"/>
        </w:rPr>
        <w:t xml:space="preserve"> for de processer </w:t>
      </w:r>
      <w:proofErr w:type="spellStart"/>
      <w:r w:rsidRPr="00CB247C">
        <w:rPr>
          <w:rFonts w:ascii="Cambria" w:hAnsi="Cambria" w:cs="Arial"/>
          <w:lang w:val="en-US"/>
        </w:rPr>
        <w:t>i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kroppen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som</w:t>
      </w:r>
      <w:proofErr w:type="spellEnd"/>
      <w:r w:rsidRPr="00CB247C">
        <w:rPr>
          <w:rFonts w:ascii="Cambria" w:hAnsi="Cambria" w:cs="Arial"/>
          <w:lang w:val="en-US"/>
        </w:rPr>
        <w:t xml:space="preserve"> permanent </w:t>
      </w:r>
      <w:proofErr w:type="spellStart"/>
      <w:r w:rsidRPr="00CB247C">
        <w:rPr>
          <w:rFonts w:ascii="Cambria" w:hAnsi="Cambria" w:cs="Arial"/>
          <w:lang w:val="en-US"/>
        </w:rPr>
        <w:t>kan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stoppe</w:t>
      </w:r>
      <w:proofErr w:type="spellEnd"/>
      <w:r w:rsidRPr="00CB247C">
        <w:rPr>
          <w:rFonts w:ascii="Cambria" w:hAnsi="Cambria" w:cs="Arial"/>
          <w:lang w:val="en-US"/>
        </w:rPr>
        <w:t xml:space="preserve"> en </w:t>
      </w:r>
      <w:proofErr w:type="spellStart"/>
      <w:r w:rsidRPr="00CB247C">
        <w:rPr>
          <w:rFonts w:ascii="Cambria" w:hAnsi="Cambria" w:cs="Arial"/>
          <w:lang w:val="en-US"/>
        </w:rPr>
        <w:t>indre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eller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ydre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blødning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som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følge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af</w:t>
      </w:r>
      <w:proofErr w:type="spellEnd"/>
      <w:r w:rsidRPr="00CB247C">
        <w:rPr>
          <w:rFonts w:ascii="Cambria" w:hAnsi="Cambria" w:cs="Arial"/>
          <w:lang w:val="en-US"/>
        </w:rPr>
        <w:t xml:space="preserve"> en </w:t>
      </w:r>
      <w:proofErr w:type="spellStart"/>
      <w:r w:rsidRPr="00CB247C">
        <w:rPr>
          <w:rFonts w:ascii="Cambria" w:hAnsi="Cambria" w:cs="Arial"/>
          <w:lang w:val="en-US"/>
        </w:rPr>
        <w:t>skade</w:t>
      </w:r>
      <w:proofErr w:type="spellEnd"/>
      <w:r w:rsidRPr="00CB247C">
        <w:rPr>
          <w:rFonts w:ascii="Cambria" w:hAnsi="Cambria" w:cs="Arial"/>
          <w:lang w:val="en-US"/>
        </w:rPr>
        <w:t xml:space="preserve"> </w:t>
      </w:r>
      <w:proofErr w:type="spellStart"/>
      <w:r w:rsidRPr="00CB247C">
        <w:rPr>
          <w:rFonts w:ascii="Cambria" w:hAnsi="Cambria" w:cs="Arial"/>
          <w:lang w:val="en-US"/>
        </w:rPr>
        <w:t>på</w:t>
      </w:r>
      <w:proofErr w:type="spellEnd"/>
      <w:r w:rsidRPr="00CB247C">
        <w:rPr>
          <w:rFonts w:ascii="Cambria" w:hAnsi="Cambria" w:cs="Arial"/>
          <w:lang w:val="en-US"/>
        </w:rPr>
        <w:t xml:space="preserve"> en </w:t>
      </w:r>
      <w:proofErr w:type="spellStart"/>
      <w:r w:rsidRPr="00CB247C">
        <w:rPr>
          <w:rFonts w:ascii="Cambria" w:hAnsi="Cambria" w:cs="Arial"/>
          <w:lang w:val="en-US"/>
        </w:rPr>
        <w:t>blodåre</w:t>
      </w:r>
      <w:proofErr w:type="spellEnd"/>
    </w:p>
    <w:p w14:paraId="05683155" w14:textId="38D4F746" w:rsidR="00CB247C" w:rsidRDefault="00CB247C" w:rsidP="00CB247C">
      <w:pPr>
        <w:pStyle w:val="Listeafsnit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foregår i 3 trin:</w:t>
      </w:r>
    </w:p>
    <w:p w14:paraId="6685DF50" w14:textId="6A713C59" w:rsidR="00CB247C" w:rsidRDefault="00CB247C" w:rsidP="00CB247C">
      <w:pPr>
        <w:pStyle w:val="Listeafsnit"/>
        <w:numPr>
          <w:ilvl w:val="0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Vasokonstriktion</w:t>
      </w:r>
      <w:proofErr w:type="spellEnd"/>
      <w:r>
        <w:rPr>
          <w:rFonts w:ascii="Cambria" w:hAnsi="Cambria"/>
        </w:rPr>
        <w:t xml:space="preserve"> som respons på blodkarrets skade</w:t>
      </w:r>
    </w:p>
    <w:p w14:paraId="6907C72F" w14:textId="74B08B2E" w:rsidR="00CB247C" w:rsidRDefault="00CB247C" w:rsidP="00CB247C">
      <w:pPr>
        <w:pStyle w:val="Listeafsnit"/>
        <w:numPr>
          <w:ilvl w:val="0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trombocytter</w:t>
      </w:r>
      <w:proofErr w:type="spellEnd"/>
      <w:r>
        <w:rPr>
          <w:rFonts w:ascii="Cambria" w:hAnsi="Cambria"/>
        </w:rPr>
        <w:t xml:space="preserve"> fæstnes til det underliggende væv hvor skaden er sket – i små kar mindskes </w:t>
      </w:r>
      <w:proofErr w:type="spellStart"/>
      <w:r>
        <w:rPr>
          <w:rFonts w:ascii="Cambria" w:hAnsi="Cambria"/>
        </w:rPr>
        <w:t>blodflowet</w:t>
      </w:r>
      <w:proofErr w:type="spellEnd"/>
      <w:r>
        <w:rPr>
          <w:rFonts w:ascii="Cambria" w:hAnsi="Cambria"/>
        </w:rPr>
        <w:t xml:space="preserve"> hvorved der dannes en </w:t>
      </w:r>
      <w:proofErr w:type="spellStart"/>
      <w:r>
        <w:rPr>
          <w:rFonts w:ascii="Cambria" w:hAnsi="Cambria"/>
        </w:rPr>
        <w:t>trombocyt</w:t>
      </w:r>
      <w:proofErr w:type="spellEnd"/>
      <w:r>
        <w:rPr>
          <w:rFonts w:ascii="Cambria" w:hAnsi="Cambria"/>
        </w:rPr>
        <w:t>-prop</w:t>
      </w:r>
    </w:p>
    <w:p w14:paraId="33D84F9C" w14:textId="0D94285D" w:rsidR="00CB247C" w:rsidRDefault="00CB247C" w:rsidP="00CB247C">
      <w:pPr>
        <w:pStyle w:val="Listeafsnit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koagulationsmekanismen: er nødvendig i de større kar hvor de inaktive blodkoagulationsfaktorer aktiveres, </w:t>
      </w:r>
      <w:r w:rsidR="002958B6">
        <w:rPr>
          <w:rFonts w:ascii="Cambria" w:hAnsi="Cambria"/>
        </w:rPr>
        <w:t xml:space="preserve">calcium er essentiel/nødvendig i mange af trinene i denne proces, </w:t>
      </w:r>
      <w:r>
        <w:rPr>
          <w:rFonts w:ascii="Cambria" w:hAnsi="Cambria"/>
        </w:rPr>
        <w:t>mekanismen forløber således:</w:t>
      </w:r>
    </w:p>
    <w:p w14:paraId="0C72DCBB" w14:textId="74DB78FD" w:rsidR="00CB247C" w:rsidRDefault="00CB247C" w:rsidP="00CB247C">
      <w:pPr>
        <w:pStyle w:val="Listeafsnit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beskadigede væv og </w:t>
      </w:r>
      <w:proofErr w:type="spellStart"/>
      <w:r>
        <w:rPr>
          <w:rFonts w:ascii="Cambria" w:hAnsi="Cambria"/>
        </w:rPr>
        <w:t>trombocytter</w:t>
      </w:r>
      <w:proofErr w:type="spellEnd"/>
      <w:r>
        <w:rPr>
          <w:rFonts w:ascii="Cambria" w:hAnsi="Cambria"/>
        </w:rPr>
        <w:t xml:space="preserve"> frigiver koagulationsfaktorer samt </w:t>
      </w:r>
      <w:proofErr w:type="spellStart"/>
      <w:r>
        <w:rPr>
          <w:rFonts w:ascii="Cambria" w:hAnsi="Cambria"/>
        </w:rPr>
        <w:t>fosfolipid</w:t>
      </w:r>
      <w:proofErr w:type="spellEnd"/>
      <w:r>
        <w:rPr>
          <w:rFonts w:ascii="Cambria" w:hAnsi="Cambria"/>
        </w:rPr>
        <w:t xml:space="preserve"> som omdannes til </w:t>
      </w:r>
      <w:proofErr w:type="spellStart"/>
      <w:r>
        <w:rPr>
          <w:rFonts w:ascii="Cambria" w:hAnsi="Cambria"/>
        </w:rPr>
        <w:t>protrombinaktivator</w:t>
      </w:r>
      <w:proofErr w:type="spellEnd"/>
    </w:p>
    <w:p w14:paraId="622D09BD" w14:textId="5AED8797" w:rsidR="00CB247C" w:rsidRDefault="00CB247C" w:rsidP="00CB247C">
      <w:pPr>
        <w:pStyle w:val="Listeafsnit"/>
        <w:numPr>
          <w:ilvl w:val="1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protrombin</w:t>
      </w:r>
      <w:proofErr w:type="spellEnd"/>
      <w:r>
        <w:rPr>
          <w:rFonts w:ascii="Cambria" w:hAnsi="Cambria"/>
        </w:rPr>
        <w:t xml:space="preserve"> omdannes til </w:t>
      </w:r>
      <w:proofErr w:type="spellStart"/>
      <w:r>
        <w:rPr>
          <w:rFonts w:ascii="Cambria" w:hAnsi="Cambria"/>
        </w:rPr>
        <w:t>trombin</w:t>
      </w:r>
      <w:proofErr w:type="spellEnd"/>
    </w:p>
    <w:p w14:paraId="22BD803E" w14:textId="35876CE1" w:rsidR="00CB247C" w:rsidRDefault="00CB247C" w:rsidP="00CB247C">
      <w:pPr>
        <w:pStyle w:val="Listeafsnit"/>
        <w:numPr>
          <w:ilvl w:val="1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fibrinogen</w:t>
      </w:r>
      <w:proofErr w:type="spellEnd"/>
      <w:r>
        <w:rPr>
          <w:rFonts w:ascii="Cambria" w:hAnsi="Cambria"/>
        </w:rPr>
        <w:t xml:space="preserve"> omdannes til </w:t>
      </w:r>
      <w:proofErr w:type="spellStart"/>
      <w:r>
        <w:rPr>
          <w:rFonts w:ascii="Cambria" w:hAnsi="Cambria"/>
        </w:rPr>
        <w:t>fibrin</w:t>
      </w:r>
      <w:proofErr w:type="spellEnd"/>
      <w:r>
        <w:rPr>
          <w:rFonts w:ascii="Cambria" w:hAnsi="Cambria"/>
        </w:rPr>
        <w:t>-tråde</w:t>
      </w:r>
    </w:p>
    <w:p w14:paraId="6577871E" w14:textId="7A55DBED" w:rsidR="00CB247C" w:rsidRDefault="00CB247C" w:rsidP="00CB247C">
      <w:pPr>
        <w:pStyle w:val="Listeafsnit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et net af disse </w:t>
      </w:r>
      <w:proofErr w:type="spellStart"/>
      <w:r>
        <w:rPr>
          <w:rFonts w:ascii="Cambria" w:hAnsi="Cambria"/>
        </w:rPr>
        <w:t>fibrin</w:t>
      </w:r>
      <w:proofErr w:type="spellEnd"/>
      <w:r>
        <w:rPr>
          <w:rFonts w:ascii="Cambria" w:hAnsi="Cambria"/>
        </w:rPr>
        <w:t xml:space="preserve">-tråder fanger celler hvorved der dannes en </w:t>
      </w:r>
      <w:proofErr w:type="spellStart"/>
      <w:r>
        <w:rPr>
          <w:rFonts w:ascii="Cambria" w:hAnsi="Cambria"/>
        </w:rPr>
        <w:t>trombus</w:t>
      </w:r>
      <w:proofErr w:type="spellEnd"/>
      <w:r>
        <w:rPr>
          <w:rFonts w:ascii="Cambria" w:hAnsi="Cambria"/>
        </w:rPr>
        <w:t xml:space="preserve"> og blodgennemstrømingen standses</w:t>
      </w:r>
    </w:p>
    <w:p w14:paraId="2768CB8E" w14:textId="03C46A2C" w:rsidR="00CB247C" w:rsidRDefault="00CB247C" w:rsidP="00CB247C">
      <w:pPr>
        <w:pStyle w:val="Listeafsnit"/>
        <w:numPr>
          <w:ilvl w:val="1"/>
          <w:numId w:val="2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trombus</w:t>
      </w:r>
      <w:proofErr w:type="spellEnd"/>
      <w:r>
        <w:rPr>
          <w:rFonts w:ascii="Cambria" w:hAnsi="Cambria"/>
        </w:rPr>
        <w:t xml:space="preserve"> skrumper og trækker kanterne og det beskadigede væv tættere hvormed det beskadigede område </w:t>
      </w:r>
      <w:proofErr w:type="spellStart"/>
      <w:r>
        <w:rPr>
          <w:rFonts w:ascii="Cambria" w:hAnsi="Cambria"/>
        </w:rPr>
        <w:t>forsejles</w:t>
      </w:r>
      <w:proofErr w:type="spellEnd"/>
    </w:p>
    <w:p w14:paraId="4AE30F07" w14:textId="58315B8D" w:rsidR="00CB247C" w:rsidRDefault="009D3D98" w:rsidP="009D3D98">
      <w:pPr>
        <w:rPr>
          <w:rFonts w:ascii="Cambria" w:hAnsi="Cambria"/>
        </w:rPr>
      </w:pPr>
      <w:proofErr w:type="spellStart"/>
      <w:r>
        <w:rPr>
          <w:rFonts w:ascii="Cambria" w:hAnsi="Cambria"/>
        </w:rPr>
        <w:t>Fibrinolyse</w:t>
      </w:r>
      <w:proofErr w:type="spellEnd"/>
      <w:r>
        <w:rPr>
          <w:rFonts w:ascii="Cambria" w:hAnsi="Cambria"/>
        </w:rPr>
        <w:t>:</w:t>
      </w:r>
    </w:p>
    <w:p w14:paraId="0671D627" w14:textId="631890C1" w:rsidR="009D3D98" w:rsidRPr="009D3D98" w:rsidRDefault="009D3D98" w:rsidP="009D3D98">
      <w:pPr>
        <w:pStyle w:val="Listeafsnit"/>
        <w:numPr>
          <w:ilvl w:val="0"/>
          <w:numId w:val="1"/>
        </w:numPr>
        <w:rPr>
          <w:rFonts w:ascii="Cambria" w:hAnsi="Cambria"/>
        </w:rPr>
      </w:pPr>
      <w:r w:rsidRPr="009D3D98">
        <w:rPr>
          <w:rFonts w:ascii="Cambria" w:hAnsi="Cambria"/>
        </w:rPr>
        <w:t xml:space="preserve">en egenskab </w:t>
      </w:r>
      <w:r w:rsidR="00D32391">
        <w:rPr>
          <w:rFonts w:ascii="Cambria" w:hAnsi="Cambria"/>
        </w:rPr>
        <w:t xml:space="preserve">hvor </w:t>
      </w:r>
      <w:proofErr w:type="spellStart"/>
      <w:r w:rsidR="00D32391">
        <w:rPr>
          <w:rFonts w:ascii="Cambria" w:hAnsi="Cambria"/>
        </w:rPr>
        <w:t>fibrinogen</w:t>
      </w:r>
      <w:proofErr w:type="spellEnd"/>
      <w:r w:rsidR="00D32391">
        <w:rPr>
          <w:rFonts w:ascii="Cambria" w:hAnsi="Cambria"/>
        </w:rPr>
        <w:t xml:space="preserve"> og dermed </w:t>
      </w:r>
      <w:proofErr w:type="spellStart"/>
      <w:r w:rsidR="00D32391">
        <w:rPr>
          <w:rFonts w:ascii="Cambria" w:hAnsi="Cambria"/>
        </w:rPr>
        <w:t>fibrin</w:t>
      </w:r>
      <w:proofErr w:type="spellEnd"/>
      <w:r w:rsidR="00D32391">
        <w:rPr>
          <w:rFonts w:ascii="Cambria" w:hAnsi="Cambria"/>
        </w:rPr>
        <w:t xml:space="preserve"> nedbrydes og </w:t>
      </w:r>
      <w:r w:rsidRPr="009D3D98">
        <w:rPr>
          <w:rFonts w:ascii="Cambria" w:hAnsi="Cambria"/>
        </w:rPr>
        <w:t xml:space="preserve">gør at vi ikke danner unødvendige </w:t>
      </w:r>
      <w:proofErr w:type="spellStart"/>
      <w:r w:rsidRPr="009D3D98">
        <w:rPr>
          <w:rFonts w:ascii="Cambria" w:hAnsi="Cambria"/>
        </w:rPr>
        <w:t>trombus</w:t>
      </w:r>
      <w:proofErr w:type="spellEnd"/>
    </w:p>
    <w:p w14:paraId="31F36CA2" w14:textId="735925D3" w:rsidR="009D3D98" w:rsidRDefault="009D3D98" w:rsidP="009D3D98">
      <w:pPr>
        <w:pStyle w:val="Listeafsnit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for at forhindre unødvendig </w:t>
      </w:r>
      <w:proofErr w:type="spellStart"/>
      <w:r>
        <w:rPr>
          <w:rFonts w:ascii="Cambria" w:hAnsi="Cambria"/>
        </w:rPr>
        <w:t>trombusdannelse</w:t>
      </w:r>
      <w:proofErr w:type="spellEnd"/>
      <w:r>
        <w:rPr>
          <w:rFonts w:ascii="Cambria" w:hAnsi="Cambria"/>
        </w:rPr>
        <w:t xml:space="preserve"> findes i blodet en række koagulationsinhibitorer som fx </w:t>
      </w:r>
      <w:proofErr w:type="spellStart"/>
      <w:r>
        <w:rPr>
          <w:rFonts w:ascii="Cambria" w:hAnsi="Cambria"/>
        </w:rPr>
        <w:t>antitrombin</w:t>
      </w:r>
      <w:proofErr w:type="spellEnd"/>
      <w:r>
        <w:rPr>
          <w:rFonts w:ascii="Cambria" w:hAnsi="Cambria"/>
        </w:rPr>
        <w:t xml:space="preserve"> III samt </w:t>
      </w:r>
      <w:proofErr w:type="spellStart"/>
      <w:r>
        <w:rPr>
          <w:rFonts w:ascii="Cambria" w:hAnsi="Cambria"/>
        </w:rPr>
        <w:t>heparin</w:t>
      </w:r>
      <w:proofErr w:type="spellEnd"/>
      <w:r>
        <w:rPr>
          <w:rFonts w:ascii="Cambria" w:hAnsi="Cambria"/>
        </w:rPr>
        <w:t xml:space="preserve"> der frigives fra </w:t>
      </w:r>
      <w:proofErr w:type="spellStart"/>
      <w:r>
        <w:rPr>
          <w:rFonts w:ascii="Cambria" w:hAnsi="Cambria"/>
        </w:rPr>
        <w:t>basofile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granulocytter</w:t>
      </w:r>
      <w:proofErr w:type="spellEnd"/>
      <w:r>
        <w:rPr>
          <w:rFonts w:ascii="Cambria" w:hAnsi="Cambria"/>
        </w:rPr>
        <w:t xml:space="preserve"> eller mastceller</w:t>
      </w:r>
    </w:p>
    <w:p w14:paraId="1642D504" w14:textId="37D69D13" w:rsidR="009D3D98" w:rsidRPr="00F02EAE" w:rsidRDefault="009D3D98" w:rsidP="00F02EAE">
      <w:pPr>
        <w:pStyle w:val="Listeafsnit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heparin</w:t>
      </w:r>
      <w:proofErr w:type="spellEnd"/>
      <w:r>
        <w:rPr>
          <w:rFonts w:ascii="Cambria" w:hAnsi="Cambria"/>
        </w:rPr>
        <w:t xml:space="preserve"> kan også gives som et medikament hos patienter der lider af høj </w:t>
      </w:r>
      <w:proofErr w:type="spellStart"/>
      <w:r>
        <w:rPr>
          <w:rFonts w:ascii="Cambria" w:hAnsi="Cambria"/>
        </w:rPr>
        <w:t>trombusdannelse</w:t>
      </w:r>
      <w:proofErr w:type="spellEnd"/>
    </w:p>
    <w:p w14:paraId="750A503B" w14:textId="77777777" w:rsidR="00CB247C" w:rsidRDefault="00CB247C" w:rsidP="00915747"/>
    <w:p w14:paraId="6040E2B8" w14:textId="34469B10" w:rsidR="00915747" w:rsidRDefault="00915747" w:rsidP="00915747">
      <w:r>
        <w:t>Blodtyper:</w:t>
      </w:r>
    </w:p>
    <w:p w14:paraId="3F54C4E2" w14:textId="070FDADC" w:rsidR="00F02EAE" w:rsidRDefault="000D08B0" w:rsidP="000D08B0">
      <w:pPr>
        <w:pStyle w:val="Listeafsnit"/>
        <w:numPr>
          <w:ilvl w:val="0"/>
          <w:numId w:val="1"/>
        </w:numPr>
      </w:pPr>
      <w:r>
        <w:t>individuelle blodtyper bestemmes af tilstedeværelsen af specifikke antigener på individets erythrocytter</w:t>
      </w:r>
    </w:p>
    <w:p w14:paraId="00A1B739" w14:textId="68904EA2" w:rsidR="000D08B0" w:rsidRDefault="000D08B0" w:rsidP="000D08B0">
      <w:pPr>
        <w:pStyle w:val="Listeafsnit"/>
        <w:numPr>
          <w:ilvl w:val="0"/>
          <w:numId w:val="1"/>
        </w:numPr>
      </w:pPr>
      <w:r>
        <w:t xml:space="preserve">blodtype 0 har ingen antigener hvorfor </w:t>
      </w:r>
      <w:r w:rsidR="002161D8">
        <w:t>den kan fungere som universal donor</w:t>
      </w:r>
    </w:p>
    <w:p w14:paraId="03257CEA" w14:textId="60C8959F" w:rsidR="002161D8" w:rsidRDefault="002161D8" w:rsidP="00582D7F">
      <w:pPr>
        <w:pStyle w:val="Listeafsnit"/>
        <w:numPr>
          <w:ilvl w:val="0"/>
          <w:numId w:val="1"/>
        </w:numPr>
      </w:pPr>
      <w:r>
        <w:t>blodtype AB har ingen antistoffer hvorfor den kan fungere som universal modtager</w:t>
      </w:r>
    </w:p>
    <w:p w14:paraId="0A20DFEA" w14:textId="2A8E0288" w:rsidR="00582D7F" w:rsidRDefault="00582D7F" w:rsidP="00582D7F">
      <w:pPr>
        <w:pStyle w:val="Listeafsnit"/>
        <w:numPr>
          <w:ilvl w:val="0"/>
          <w:numId w:val="1"/>
        </w:numPr>
      </w:pPr>
      <w:r>
        <w:t>blodtype A har antigen A på sine erythrocytter samt antistof B i sit plasma, hvis et individ med denne blodtype modtager blod fra et individ med blodtype B vil patientens ant</w:t>
      </w:r>
      <w:bookmarkStart w:id="0" w:name="_GoBack"/>
      <w:bookmarkEnd w:id="0"/>
      <w:r>
        <w:t>istoffer angribe det modtagne blods antigener!</w:t>
      </w:r>
    </w:p>
    <w:p w14:paraId="2A3ABDBF" w14:textId="2503F373" w:rsidR="00582D7F" w:rsidRPr="009820CD" w:rsidRDefault="00582D7F" w:rsidP="00582D7F">
      <w:pPr>
        <w:pStyle w:val="Listeafsnit"/>
        <w:numPr>
          <w:ilvl w:val="0"/>
          <w:numId w:val="1"/>
        </w:numPr>
      </w:pPr>
      <w:r>
        <w:t xml:space="preserve">om blodet er hhv. </w:t>
      </w:r>
      <w:proofErr w:type="spellStart"/>
      <w:r>
        <w:t>rhesus</w:t>
      </w:r>
      <w:proofErr w:type="spellEnd"/>
      <w:r>
        <w:t xml:space="preserve"> negativt eller positivt er vigtigt ift. mor-foster og ift. blodtransfusion</w:t>
      </w:r>
    </w:p>
    <w:sectPr w:rsidR="00582D7F" w:rsidRPr="009820CD" w:rsidSect="00BE0AAE">
      <w:pgSz w:w="11900" w:h="16840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B18F9"/>
    <w:multiLevelType w:val="hybridMultilevel"/>
    <w:tmpl w:val="03AC54E4"/>
    <w:lvl w:ilvl="0" w:tplc="E7E86F4A">
      <w:start w:val="18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1E0BFE"/>
    <w:multiLevelType w:val="hybridMultilevel"/>
    <w:tmpl w:val="6DA250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CD"/>
    <w:rsid w:val="00013ABA"/>
    <w:rsid w:val="000D08B0"/>
    <w:rsid w:val="002161D8"/>
    <w:rsid w:val="002958B6"/>
    <w:rsid w:val="004E57C5"/>
    <w:rsid w:val="00557A00"/>
    <w:rsid w:val="00582D7F"/>
    <w:rsid w:val="005E01B7"/>
    <w:rsid w:val="00915747"/>
    <w:rsid w:val="009347B4"/>
    <w:rsid w:val="009820CD"/>
    <w:rsid w:val="009D3D98"/>
    <w:rsid w:val="00AD7615"/>
    <w:rsid w:val="00B45890"/>
    <w:rsid w:val="00B619E6"/>
    <w:rsid w:val="00B95B2F"/>
    <w:rsid w:val="00BC401E"/>
    <w:rsid w:val="00BE0AAE"/>
    <w:rsid w:val="00CB247C"/>
    <w:rsid w:val="00D32391"/>
    <w:rsid w:val="00D842DD"/>
    <w:rsid w:val="00E105F7"/>
    <w:rsid w:val="00F0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37E6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820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20C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5E0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820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20C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5E0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683</Words>
  <Characters>4171</Characters>
  <Application>Microsoft Macintosh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18</cp:revision>
  <dcterms:created xsi:type="dcterms:W3CDTF">2014-05-08T11:17:00Z</dcterms:created>
  <dcterms:modified xsi:type="dcterms:W3CDTF">2014-06-10T19:15:00Z</dcterms:modified>
</cp:coreProperties>
</file>