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2E29C" w14:textId="77777777" w:rsidR="00BC401E" w:rsidRDefault="00507309" w:rsidP="00507309">
      <w:pPr>
        <w:pStyle w:val="Overskrift1"/>
      </w:pPr>
      <w:r>
        <w:t>2. Hjertets pumpefunktion</w:t>
      </w:r>
    </w:p>
    <w:p w14:paraId="6CAA7DE0" w14:textId="27F435A0" w:rsidR="00BF53F7" w:rsidRDefault="00BF53F7" w:rsidP="00507309">
      <w:r>
        <w:t>Indledning:</w:t>
      </w:r>
    </w:p>
    <w:p w14:paraId="34EA0BE8" w14:textId="77777777" w:rsidR="0025226A" w:rsidRDefault="00944BAB" w:rsidP="0025226A">
      <w:pPr>
        <w:pStyle w:val="Listeafsnit"/>
        <w:numPr>
          <w:ilvl w:val="0"/>
          <w:numId w:val="7"/>
        </w:numPr>
      </w:pPr>
      <w:r>
        <w:t>definition: hjertets pumpefunktion er det der sørger for cirkulation af blod igennem kroppen hvorved udveksling af gasse</w:t>
      </w:r>
      <w:r w:rsidR="0025226A">
        <w:t>r og næringsstoffer mellem blod og væv muliggøres</w:t>
      </w:r>
    </w:p>
    <w:p w14:paraId="13697157" w14:textId="77777777" w:rsidR="0025226A" w:rsidRDefault="0025226A" w:rsidP="0025226A">
      <w:pPr>
        <w:pStyle w:val="Listeafsnit"/>
        <w:numPr>
          <w:ilvl w:val="0"/>
          <w:numId w:val="7"/>
        </w:numPr>
      </w:pPr>
      <w:r>
        <w:t>pumpefunktionen bygger på elektriske impulser</w:t>
      </w:r>
    </w:p>
    <w:p w14:paraId="0CE6E260" w14:textId="664A5734" w:rsidR="006529ED" w:rsidRDefault="0025226A" w:rsidP="0025226A">
      <w:pPr>
        <w:pStyle w:val="Listeafsnit"/>
        <w:numPr>
          <w:ilvl w:val="0"/>
          <w:numId w:val="7"/>
        </w:numPr>
      </w:pPr>
      <w:r>
        <w:t>pumpefunktionen er livsvigtig idet der ved ophør af funktion forekommer hjertestop (ophør af cirkulation)</w:t>
      </w:r>
    </w:p>
    <w:p w14:paraId="6B2185CB" w14:textId="77777777" w:rsidR="0025226A" w:rsidRDefault="0025226A" w:rsidP="0025226A">
      <w:pPr>
        <w:pStyle w:val="Listeafsnit"/>
        <w:numPr>
          <w:ilvl w:val="0"/>
          <w:numId w:val="7"/>
        </w:numPr>
      </w:pPr>
      <w:r>
        <w:t>et sundt hjerte pumper ca. 5 liter blod rundt pr. minut (svarer ca. til den samlede mængde blod i kroppen)</w:t>
      </w:r>
    </w:p>
    <w:p w14:paraId="108741E3" w14:textId="0016BA8E" w:rsidR="006529ED" w:rsidRDefault="0025226A" w:rsidP="0025226A">
      <w:r>
        <w:t xml:space="preserve"> </w:t>
      </w:r>
    </w:p>
    <w:p w14:paraId="2FF7601B" w14:textId="402EBFF4" w:rsidR="006529ED" w:rsidRDefault="006529ED" w:rsidP="00507309">
      <w:r>
        <w:t>Impulsledningssystemets opbygning:</w:t>
      </w:r>
    </w:p>
    <w:p w14:paraId="63ABDB41" w14:textId="4FA12EDC" w:rsidR="00BF53F7" w:rsidRDefault="00BF53F7" w:rsidP="00BF53F7">
      <w:pPr>
        <w:pStyle w:val="Listeafsnit"/>
        <w:numPr>
          <w:ilvl w:val="0"/>
          <w:numId w:val="5"/>
        </w:numPr>
      </w:pPr>
      <w:r>
        <w:t xml:space="preserve">hjertet består af 4 kamre hvis vægge hovedsageligt er opbygget af </w:t>
      </w:r>
      <w:proofErr w:type="spellStart"/>
      <w:r>
        <w:t>myokardiale</w:t>
      </w:r>
      <w:proofErr w:type="spellEnd"/>
      <w:r>
        <w:t xml:space="preserve"> muskelfibre</w:t>
      </w:r>
    </w:p>
    <w:p w14:paraId="62FFB80B" w14:textId="0704E998" w:rsidR="006529ED" w:rsidRDefault="00BF53F7" w:rsidP="006529ED">
      <w:pPr>
        <w:pStyle w:val="Listeafsnit"/>
        <w:numPr>
          <w:ilvl w:val="0"/>
          <w:numId w:val="5"/>
        </w:numPr>
      </w:pPr>
      <w:r>
        <w:t xml:space="preserve">mellem fibrene/cellerne findes indskudsskiver indeholdende </w:t>
      </w:r>
      <w:proofErr w:type="spellStart"/>
      <w:r>
        <w:t>desmosomer</w:t>
      </w:r>
      <w:proofErr w:type="spellEnd"/>
      <w:r>
        <w:t xml:space="preserve"> (forbinder/sammenholder cellerne og forhindrer adskillelse herimellem under kontraktion) og </w:t>
      </w:r>
      <w:proofErr w:type="spellStart"/>
      <w:r>
        <w:t>gap</w:t>
      </w:r>
      <w:proofErr w:type="spellEnd"/>
      <w:r>
        <w:t xml:space="preserve"> </w:t>
      </w:r>
      <w:proofErr w:type="spellStart"/>
      <w:r>
        <w:t>junctions</w:t>
      </w:r>
      <w:proofErr w:type="spellEnd"/>
      <w:r>
        <w:t xml:space="preserve"> (tillader passager af ioner fra celle til celle og </w:t>
      </w:r>
      <w:proofErr w:type="spellStart"/>
      <w:r>
        <w:t>faciliterer</w:t>
      </w:r>
      <w:proofErr w:type="spellEnd"/>
      <w:r>
        <w:t>/tillader herved hurtig transmission af et impuls)</w:t>
      </w:r>
    </w:p>
    <w:p w14:paraId="647A37F2" w14:textId="73C18212" w:rsidR="006529ED" w:rsidRPr="006529ED" w:rsidRDefault="006529ED" w:rsidP="006529ED">
      <w:pPr>
        <w:pStyle w:val="Listeafsnit"/>
        <w:numPr>
          <w:ilvl w:val="0"/>
          <w:numId w:val="6"/>
        </w:numPr>
      </w:pPr>
      <w:r w:rsidRPr="006529ED">
        <w:t xml:space="preserve">SA-knuden findes øverst i højre atrium (hjertets egen pacemaker) og består af specialiserede hjertemuskelceller kaldet </w:t>
      </w:r>
      <w:proofErr w:type="spellStart"/>
      <w:r w:rsidRPr="006529ED">
        <w:t>nodale</w:t>
      </w:r>
      <w:proofErr w:type="spellEnd"/>
      <w:r w:rsidRPr="006529ED">
        <w:t xml:space="preserve"> muskelceller</w:t>
      </w:r>
      <w:r w:rsidR="001D3573">
        <w:t xml:space="preserve"> (der er mindre end almene hjertemuskelceller)</w:t>
      </w:r>
    </w:p>
    <w:p w14:paraId="07445B96" w14:textId="69465DF6" w:rsidR="006529ED" w:rsidRPr="006529ED" w:rsidRDefault="006529ED" w:rsidP="006529ED">
      <w:pPr>
        <w:pStyle w:val="Listeafsnit"/>
        <w:numPr>
          <w:ilvl w:val="0"/>
          <w:numId w:val="6"/>
        </w:numPr>
      </w:pPr>
      <w:r w:rsidRPr="006529ED">
        <w:t xml:space="preserve">AV-knuden består ligeledes af </w:t>
      </w:r>
      <w:proofErr w:type="spellStart"/>
      <w:r w:rsidRPr="006529ED">
        <w:t>nodale</w:t>
      </w:r>
      <w:proofErr w:type="spellEnd"/>
      <w:r w:rsidRPr="006529ED">
        <w:t xml:space="preserve"> muskelceller og findes i den </w:t>
      </w:r>
      <w:proofErr w:type="spellStart"/>
      <w:r w:rsidRPr="006529ED">
        <w:t>septale</w:t>
      </w:r>
      <w:proofErr w:type="spellEnd"/>
      <w:r w:rsidRPr="006529ED">
        <w:t xml:space="preserve"> væg i højre atrium</w:t>
      </w:r>
    </w:p>
    <w:p w14:paraId="5E46FF9E" w14:textId="1834ABFE" w:rsidR="006529ED" w:rsidRPr="00E54FF9" w:rsidRDefault="00640103" w:rsidP="006529ED">
      <w:pPr>
        <w:pStyle w:val="Listeafsnit"/>
        <w:numPr>
          <w:ilvl w:val="0"/>
          <w:numId w:val="6"/>
        </w:numPr>
        <w:rPr>
          <w:color w:val="0000FF"/>
        </w:rPr>
      </w:pPr>
      <w:r>
        <w:rPr>
          <w:rFonts w:ascii="Cambria" w:hAnsi="Cambria"/>
        </w:rPr>
        <w:t xml:space="preserve">muskulaturen i atrierne og </w:t>
      </w:r>
      <w:r w:rsidRPr="006529ED">
        <w:rPr>
          <w:rFonts w:ascii="Cambria" w:hAnsi="Cambria"/>
        </w:rPr>
        <w:t>v</w:t>
      </w:r>
      <w:r w:rsidR="006529ED" w:rsidRPr="006529ED">
        <w:rPr>
          <w:rFonts w:ascii="Cambria" w:hAnsi="Cambria"/>
        </w:rPr>
        <w:t>entriklerne er i grunden to sepa</w:t>
      </w:r>
      <w:r w:rsidRPr="006529ED">
        <w:rPr>
          <w:rFonts w:ascii="Cambria" w:hAnsi="Cambria"/>
        </w:rPr>
        <w:t xml:space="preserve">rerede afsnit der kun er forbundne via det </w:t>
      </w:r>
      <w:proofErr w:type="spellStart"/>
      <w:r w:rsidRPr="006529ED">
        <w:rPr>
          <w:rFonts w:ascii="Cambria" w:hAnsi="Cambria"/>
        </w:rPr>
        <w:t>hiss’ke</w:t>
      </w:r>
      <w:proofErr w:type="spellEnd"/>
      <w:r w:rsidRPr="006529ED">
        <w:rPr>
          <w:rFonts w:ascii="Cambria" w:hAnsi="Cambria"/>
        </w:rPr>
        <w:t xml:space="preserve"> bundt</w:t>
      </w:r>
      <w:r w:rsidR="006529ED" w:rsidRPr="006529ED">
        <w:t xml:space="preserve"> som afgår fra AV-knuden og går ind i septum </w:t>
      </w:r>
      <w:proofErr w:type="spellStart"/>
      <w:r w:rsidR="006529ED" w:rsidRPr="006529ED">
        <w:t>interventrikulare</w:t>
      </w:r>
      <w:proofErr w:type="spellEnd"/>
      <w:r w:rsidR="006529ED" w:rsidRPr="006529ED">
        <w:t xml:space="preserve"> hvor det deles til to </w:t>
      </w:r>
      <w:proofErr w:type="spellStart"/>
      <w:r w:rsidR="006529ED" w:rsidRPr="006529ED">
        <w:t>crura</w:t>
      </w:r>
      <w:proofErr w:type="spellEnd"/>
      <w:r w:rsidR="006529ED" w:rsidRPr="006529ED">
        <w:t xml:space="preserve"> (højre og venstre) og efterfølgende til </w:t>
      </w:r>
      <w:proofErr w:type="spellStart"/>
      <w:r w:rsidR="006529ED" w:rsidRPr="006529ED">
        <w:t>purkinjefibre</w:t>
      </w:r>
      <w:proofErr w:type="spellEnd"/>
    </w:p>
    <w:p w14:paraId="57E551B1" w14:textId="49834378" w:rsidR="00BF53F7" w:rsidRPr="006529ED" w:rsidRDefault="006529ED" w:rsidP="00640103">
      <w:pPr>
        <w:pStyle w:val="Listeafsnit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 xml:space="preserve">det at atrierne og ventriklerne kun er forbundet via det </w:t>
      </w:r>
      <w:proofErr w:type="spellStart"/>
      <w:r>
        <w:rPr>
          <w:rFonts w:ascii="Cambria" w:hAnsi="Cambria"/>
        </w:rPr>
        <w:t>Hiss’ke</w:t>
      </w:r>
      <w:proofErr w:type="spellEnd"/>
      <w:r>
        <w:rPr>
          <w:rFonts w:ascii="Cambria" w:hAnsi="Cambria"/>
        </w:rPr>
        <w:t xml:space="preserve"> bundt </w:t>
      </w:r>
      <w:r w:rsidR="00640103">
        <w:rPr>
          <w:rFonts w:ascii="Cambria" w:hAnsi="Cambria"/>
        </w:rPr>
        <w:t xml:space="preserve">gør at enhederne kan stimuleres på skift således at </w:t>
      </w:r>
      <w:r w:rsidR="00BF53F7" w:rsidRPr="00ED5EAF">
        <w:rPr>
          <w:rFonts w:ascii="Cambria" w:hAnsi="Cambria"/>
        </w:rPr>
        <w:t>atrierne kan kontrahere mens ventriklerne relakserer og omvendt</w:t>
      </w:r>
      <w:r w:rsidR="009354BA">
        <w:rPr>
          <w:rFonts w:ascii="Cambria" w:hAnsi="Cambria"/>
        </w:rPr>
        <w:t xml:space="preserve"> </w:t>
      </w:r>
      <w:r w:rsidR="009354BA" w:rsidRPr="009354BA">
        <w:rPr>
          <w:rFonts w:ascii="Cambria" w:hAnsi="Cambria"/>
        </w:rPr>
        <w:sym w:font="Wingdings" w:char="F0E0"/>
      </w:r>
      <w:r w:rsidR="009354BA" w:rsidRPr="009354BA">
        <w:t xml:space="preserve"> </w:t>
      </w:r>
      <w:r w:rsidR="009354BA">
        <w:t>resulterer i rytmisk og effektiv fyldning og tømning af atrier og ventrikler der har tilstrækkelig kraft til at opretholde flowet af blod gennem kroppen</w:t>
      </w:r>
    </w:p>
    <w:p w14:paraId="71A24486" w14:textId="77777777" w:rsidR="006529ED" w:rsidRDefault="006529ED" w:rsidP="006529ED"/>
    <w:p w14:paraId="5C46A558" w14:textId="3C47446D" w:rsidR="000C17AA" w:rsidRDefault="00433667" w:rsidP="000C17AA">
      <w:r>
        <w:t xml:space="preserve">Det </w:t>
      </w:r>
      <w:proofErr w:type="spellStart"/>
      <w:r>
        <w:t>konduktive</w:t>
      </w:r>
      <w:proofErr w:type="spellEnd"/>
      <w:r>
        <w:t xml:space="preserve"> system:</w:t>
      </w:r>
    </w:p>
    <w:p w14:paraId="1D421782" w14:textId="7FC9BF93" w:rsidR="000C17AA" w:rsidRDefault="000C17AA" w:rsidP="000C17AA">
      <w:pPr>
        <w:pStyle w:val="Listeafsnit"/>
        <w:numPr>
          <w:ilvl w:val="0"/>
          <w:numId w:val="1"/>
        </w:numPr>
      </w:pPr>
      <w:r>
        <w:t>alle hjertemuskelceller kan initiere impulser men normalt opstår impulser</w:t>
      </w:r>
      <w:r w:rsidR="001D3573">
        <w:t>ne</w:t>
      </w:r>
      <w:r>
        <w:t xml:space="preserve"> i </w:t>
      </w:r>
      <w:proofErr w:type="spellStart"/>
      <w:r>
        <w:t>sinoatrial</w:t>
      </w:r>
      <w:proofErr w:type="spellEnd"/>
      <w:r w:rsidR="001D3573">
        <w:t xml:space="preserve"> knuden (sinusknuden/SA-knuden)</w:t>
      </w:r>
    </w:p>
    <w:p w14:paraId="0B8C9758" w14:textId="036E388C" w:rsidR="000C17AA" w:rsidRDefault="00A377B2" w:rsidP="000C17AA">
      <w:pPr>
        <w:pStyle w:val="Listeafsnit"/>
        <w:numPr>
          <w:ilvl w:val="0"/>
          <w:numId w:val="1"/>
        </w:numPr>
      </w:pPr>
      <w:r>
        <w:t>SA-knuden</w:t>
      </w:r>
      <w:r w:rsidR="001D3573">
        <w:t xml:space="preserve"> </w:t>
      </w:r>
      <w:r>
        <w:t xml:space="preserve">genererer automatisk impulser med en grundlæggende hastighed også kaldet sinus rytmen, SA-knuden fastlægger altså kontraktionshastigheden for hele </w:t>
      </w:r>
      <w:proofErr w:type="spellStart"/>
      <w:r>
        <w:t>myokardiet</w:t>
      </w:r>
      <w:proofErr w:type="spellEnd"/>
      <w:r>
        <w:t xml:space="preserve"> – denne kan ændres af det autonome nervesystem der </w:t>
      </w:r>
      <w:proofErr w:type="spellStart"/>
      <w:r>
        <w:t>innerverer</w:t>
      </w:r>
      <w:proofErr w:type="spellEnd"/>
      <w:r>
        <w:t xml:space="preserve"> SA-knuden gennem cirkulerende hormoner som adrenalin (</w:t>
      </w:r>
      <w:proofErr w:type="spellStart"/>
      <w:r>
        <w:t>sympatikus</w:t>
      </w:r>
      <w:proofErr w:type="spellEnd"/>
      <w:r>
        <w:t xml:space="preserve"> = fight or </w:t>
      </w:r>
      <w:proofErr w:type="spellStart"/>
      <w:r>
        <w:t>flight</w:t>
      </w:r>
      <w:proofErr w:type="spellEnd"/>
      <w:r>
        <w:t xml:space="preserve">, </w:t>
      </w:r>
      <w:proofErr w:type="spellStart"/>
      <w:r>
        <w:t>parasympatikus</w:t>
      </w:r>
      <w:proofErr w:type="spellEnd"/>
      <w:r>
        <w:t xml:space="preserve"> = rest and </w:t>
      </w:r>
      <w:proofErr w:type="spellStart"/>
      <w:r>
        <w:t>digest</w:t>
      </w:r>
      <w:proofErr w:type="spellEnd"/>
      <w:r>
        <w:t>)</w:t>
      </w:r>
    </w:p>
    <w:p w14:paraId="1D19C96D" w14:textId="63E37438" w:rsidR="00A377B2" w:rsidRDefault="007B5113" w:rsidP="00A377B2">
      <w:pPr>
        <w:pStyle w:val="Listeafsnit"/>
        <w:numPr>
          <w:ilvl w:val="0"/>
          <w:numId w:val="1"/>
        </w:numPr>
      </w:pPr>
      <w:r>
        <w:t xml:space="preserve">de </w:t>
      </w:r>
      <w:proofErr w:type="spellStart"/>
      <w:r>
        <w:t>nodale</w:t>
      </w:r>
      <w:proofErr w:type="spellEnd"/>
      <w:r>
        <w:t xml:space="preserve"> muskelceller i sinusknuden </w:t>
      </w:r>
      <w:proofErr w:type="spellStart"/>
      <w:r w:rsidR="00A377B2">
        <w:t>depolariserer</w:t>
      </w:r>
      <w:proofErr w:type="spellEnd"/>
      <w:r w:rsidR="00A377B2">
        <w:t xml:space="preserve"> spontant og </w:t>
      </w:r>
      <w:proofErr w:type="spellStart"/>
      <w:r w:rsidR="00A377B2">
        <w:t>depolariseringen</w:t>
      </w:r>
      <w:proofErr w:type="spellEnd"/>
      <w:r w:rsidR="00A377B2">
        <w:t xml:space="preserve"> spreder sig i </w:t>
      </w:r>
      <w:proofErr w:type="spellStart"/>
      <w:r w:rsidR="00A377B2">
        <w:t>atriemuskulaturen</w:t>
      </w:r>
      <w:proofErr w:type="spellEnd"/>
      <w:r w:rsidR="00A377B2">
        <w:t xml:space="preserve"> der begynder at kontrahere</w:t>
      </w:r>
    </w:p>
    <w:p w14:paraId="31E6BF5D" w14:textId="34E98061" w:rsidR="00A377B2" w:rsidRDefault="007B5113" w:rsidP="00A377B2">
      <w:pPr>
        <w:pStyle w:val="Listeafsnit"/>
        <w:numPr>
          <w:ilvl w:val="0"/>
          <w:numId w:val="1"/>
        </w:numPr>
      </w:pPr>
      <w:proofErr w:type="spellStart"/>
      <w:r>
        <w:t>depolariseringen</w:t>
      </w:r>
      <w:proofErr w:type="spellEnd"/>
      <w:r w:rsidR="00A377B2">
        <w:t xml:space="preserve"> når AV-knuden</w:t>
      </w:r>
      <w:r w:rsidR="00E81AF6">
        <w:t xml:space="preserve"> </w:t>
      </w:r>
    </w:p>
    <w:p w14:paraId="5C78EF76" w14:textId="2554292C" w:rsidR="00E81AF6" w:rsidRDefault="00E81AF6" w:rsidP="00E81AF6">
      <w:pPr>
        <w:pStyle w:val="Listeafsnit"/>
        <w:numPr>
          <w:ilvl w:val="0"/>
          <w:numId w:val="1"/>
        </w:numPr>
      </w:pPr>
      <w:r>
        <w:t>impuls</w:t>
      </w:r>
      <w:r w:rsidR="007B5113">
        <w:t>lednings</w:t>
      </w:r>
      <w:r>
        <w:t xml:space="preserve">hastigheden i AV-knuden er relativ langsom (muligvis pga. zonen med de </w:t>
      </w:r>
      <w:proofErr w:type="spellStart"/>
      <w:r>
        <w:t>intermediære</w:t>
      </w:r>
      <w:proofErr w:type="spellEnd"/>
      <w:r>
        <w:t xml:space="preserve"> celler – mellemting mellem almene hjertemuskelcell</w:t>
      </w:r>
      <w:r w:rsidR="007B5113">
        <w:t xml:space="preserve">er og </w:t>
      </w:r>
      <w:proofErr w:type="spellStart"/>
      <w:r w:rsidR="007B5113">
        <w:t>nodale</w:t>
      </w:r>
      <w:proofErr w:type="spellEnd"/>
      <w:r w:rsidR="007B5113">
        <w:t xml:space="preserve"> muskelceller) hvorv</w:t>
      </w:r>
      <w:r>
        <w:t>ed impulsen forsinkes s</w:t>
      </w:r>
      <w:r w:rsidR="007B5113">
        <w:t>å atrierne kan nå at kontrahere</w:t>
      </w:r>
      <w:r>
        <w:t xml:space="preserve"> og sende al blod ind i ventriklerne inden</w:t>
      </w:r>
      <w:r w:rsidR="007B5113">
        <w:t xml:space="preserve"> ventriklerne kontraherer og klapperne </w:t>
      </w:r>
      <w:r>
        <w:t xml:space="preserve">imellem </w:t>
      </w:r>
      <w:r w:rsidR="007B5113">
        <w:t xml:space="preserve">atrier og ventrikler (AV-klapperne) </w:t>
      </w:r>
      <w:r>
        <w:t>lukkes</w:t>
      </w:r>
    </w:p>
    <w:p w14:paraId="76506A9E" w14:textId="77777777" w:rsidR="004A070A" w:rsidRDefault="004A070A" w:rsidP="004A070A">
      <w:pPr>
        <w:pStyle w:val="Listeafsnit"/>
        <w:numPr>
          <w:ilvl w:val="0"/>
          <w:numId w:val="1"/>
        </w:numPr>
      </w:pPr>
      <w:proofErr w:type="spellStart"/>
      <w:r>
        <w:t>depolariseringen</w:t>
      </w:r>
      <w:proofErr w:type="spellEnd"/>
      <w:r>
        <w:t xml:space="preserve"> fortsætter i det </w:t>
      </w:r>
      <w:proofErr w:type="spellStart"/>
      <w:r>
        <w:t>Hiss’ke</w:t>
      </w:r>
      <w:proofErr w:type="spellEnd"/>
      <w:r>
        <w:t xml:space="preserve"> bundt videre gennem </w:t>
      </w:r>
      <w:proofErr w:type="spellStart"/>
      <w:r>
        <w:t>crura</w:t>
      </w:r>
      <w:proofErr w:type="spellEnd"/>
      <w:r>
        <w:t xml:space="preserve"> ud i </w:t>
      </w:r>
      <w:proofErr w:type="spellStart"/>
      <w:r>
        <w:t>purkinjefibrene</w:t>
      </w:r>
      <w:proofErr w:type="spellEnd"/>
      <w:r w:rsidR="00E81AF6">
        <w:t xml:space="preserve"> (modificerede hjertemuskelceller) der løber til alle dele af ventrikelmuskulaturen</w:t>
      </w:r>
      <w:r>
        <w:t xml:space="preserve"> der kontraheres</w:t>
      </w:r>
    </w:p>
    <w:p w14:paraId="2F55D2CA" w14:textId="52084DCF" w:rsidR="00E81AF6" w:rsidRDefault="00E81AF6" w:rsidP="004A070A">
      <w:pPr>
        <w:pStyle w:val="Listeafsnit"/>
        <w:numPr>
          <w:ilvl w:val="1"/>
          <w:numId w:val="1"/>
        </w:numPr>
      </w:pPr>
      <w:proofErr w:type="spellStart"/>
      <w:r>
        <w:t>purkinjefibrene</w:t>
      </w:r>
      <w:proofErr w:type="spellEnd"/>
      <w:r>
        <w:t xml:space="preserve"> har en højere impuls</w:t>
      </w:r>
      <w:r w:rsidR="004A070A">
        <w:t>lednings</w:t>
      </w:r>
      <w:r>
        <w:t>hastighed end almene hjertemuskelceller hvorfor ventrikelmuskulaturen kontraherer simultant</w:t>
      </w:r>
    </w:p>
    <w:p w14:paraId="12F37613" w14:textId="4BE78183" w:rsidR="00415C07" w:rsidRDefault="009D7CDE" w:rsidP="009E4B89">
      <w:r>
        <w:t xml:space="preserve"> EKG:</w:t>
      </w:r>
    </w:p>
    <w:p w14:paraId="2A564D7D" w14:textId="1140A10C" w:rsidR="009D7CDE" w:rsidRDefault="009D7CDE" w:rsidP="009D7CDE">
      <w:pPr>
        <w:pStyle w:val="Listeafsnit"/>
        <w:numPr>
          <w:ilvl w:val="0"/>
          <w:numId w:val="1"/>
        </w:numPr>
      </w:pPr>
      <w:r>
        <w:lastRenderedPageBreak/>
        <w:t>impulserne i ledningssystemet kan observeres på et elektrokardiogram – foretages vha. elektroder på kroppen der opfanger ændringer i elektrisk aktivitet</w:t>
      </w:r>
    </w:p>
    <w:p w14:paraId="647C523C" w14:textId="2F6AFDEF" w:rsidR="009D7CDE" w:rsidRDefault="009D7CDE" w:rsidP="009D7CDE">
      <w:pPr>
        <w:pStyle w:val="Listeafsnit"/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07675178" wp14:editId="66B15397">
            <wp:extent cx="2399030" cy="2375787"/>
            <wp:effectExtent l="0" t="0" r="0" b="12065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201" cy="2375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C057" w14:textId="56ACA033" w:rsidR="009D7CDE" w:rsidRDefault="009D7CDE" w:rsidP="009D7CDE">
      <w:pPr>
        <w:pStyle w:val="Listeafsnit"/>
        <w:numPr>
          <w:ilvl w:val="0"/>
          <w:numId w:val="1"/>
        </w:numPr>
      </w:pPr>
      <w:r>
        <w:t xml:space="preserve">P: </w:t>
      </w:r>
      <w:proofErr w:type="spellStart"/>
      <w:r>
        <w:t>atriel</w:t>
      </w:r>
      <w:proofErr w:type="spellEnd"/>
      <w:r>
        <w:t xml:space="preserve"> </w:t>
      </w:r>
      <w:proofErr w:type="spellStart"/>
      <w:r>
        <w:t>depolarisering</w:t>
      </w:r>
      <w:proofErr w:type="spellEnd"/>
      <w:r>
        <w:t xml:space="preserve"> og derved kontraktion</w:t>
      </w:r>
    </w:p>
    <w:p w14:paraId="740ADBB0" w14:textId="16C5FD5E" w:rsidR="009D7CDE" w:rsidRDefault="009D7CDE" w:rsidP="009D7CDE">
      <w:pPr>
        <w:pStyle w:val="Listeafsnit"/>
        <w:numPr>
          <w:ilvl w:val="0"/>
          <w:numId w:val="1"/>
        </w:numPr>
      </w:pPr>
      <w:r>
        <w:t xml:space="preserve">QRS: ventrikel </w:t>
      </w:r>
      <w:proofErr w:type="spellStart"/>
      <w:r>
        <w:t>depolarisering</w:t>
      </w:r>
      <w:proofErr w:type="spellEnd"/>
      <w:r>
        <w:t xml:space="preserve"> og derved kontraktion – skjuler den </w:t>
      </w:r>
      <w:proofErr w:type="spellStart"/>
      <w:r>
        <w:t>atrielle</w:t>
      </w:r>
      <w:proofErr w:type="spellEnd"/>
      <w:r>
        <w:t xml:space="preserve"> </w:t>
      </w:r>
      <w:proofErr w:type="spellStart"/>
      <w:r>
        <w:t>repolarisering</w:t>
      </w:r>
      <w:proofErr w:type="spellEnd"/>
    </w:p>
    <w:p w14:paraId="0B249DCA" w14:textId="0B272C7B" w:rsidR="009D7CDE" w:rsidRDefault="009D7CDE" w:rsidP="009D7CDE">
      <w:pPr>
        <w:pStyle w:val="Listeafsnit"/>
        <w:numPr>
          <w:ilvl w:val="0"/>
          <w:numId w:val="1"/>
        </w:numPr>
      </w:pPr>
      <w:r>
        <w:t xml:space="preserve">T: </w:t>
      </w:r>
      <w:proofErr w:type="spellStart"/>
      <w:r>
        <w:t>repolarisering</w:t>
      </w:r>
      <w:proofErr w:type="spellEnd"/>
      <w:r>
        <w:t xml:space="preserve"> af ventrikler</w:t>
      </w:r>
    </w:p>
    <w:p w14:paraId="0B6054E9" w14:textId="77777777" w:rsidR="009D7CDE" w:rsidRDefault="009D7CDE" w:rsidP="009E4B89"/>
    <w:p w14:paraId="2105624A" w14:textId="6B3C2C31" w:rsidR="00415C07" w:rsidRDefault="00415C07" w:rsidP="009E4B89">
      <w:r>
        <w:t>Kontrol</w:t>
      </w:r>
      <w:r w:rsidR="006A3095">
        <w:t xml:space="preserve"> af impulsledningssystemet</w:t>
      </w:r>
      <w:r>
        <w:t>:</w:t>
      </w:r>
    </w:p>
    <w:p w14:paraId="0C254199" w14:textId="4D488149" w:rsidR="00415C07" w:rsidRDefault="00415C07" w:rsidP="00415C07">
      <w:pPr>
        <w:pStyle w:val="Listeafsnit"/>
        <w:numPr>
          <w:ilvl w:val="0"/>
          <w:numId w:val="1"/>
        </w:numPr>
      </w:pPr>
      <w:r>
        <w:t xml:space="preserve">hjertets kontraktionshastighed og kontraktionskraft kontrolleres af hjertekontrolcentret i medulla </w:t>
      </w:r>
      <w:proofErr w:type="spellStart"/>
      <w:r>
        <w:t>oblongata</w:t>
      </w:r>
      <w:proofErr w:type="spellEnd"/>
      <w:r>
        <w:t xml:space="preserve"> i hjernestammen</w:t>
      </w:r>
    </w:p>
    <w:p w14:paraId="53372990" w14:textId="55A04F81" w:rsidR="005E7DD9" w:rsidRDefault="00415C07" w:rsidP="00415C07">
      <w:pPr>
        <w:pStyle w:val="Listeafsnit"/>
        <w:numPr>
          <w:ilvl w:val="0"/>
          <w:numId w:val="1"/>
        </w:numPr>
      </w:pPr>
      <w:proofErr w:type="spellStart"/>
      <w:r>
        <w:t>baroreceptorer</w:t>
      </w:r>
      <w:proofErr w:type="spellEnd"/>
      <w:r>
        <w:t xml:space="preserve"> i væggen af aorta o</w:t>
      </w:r>
      <w:r w:rsidR="006A3095">
        <w:t xml:space="preserve">g aa. </w:t>
      </w:r>
      <w:proofErr w:type="spellStart"/>
      <w:r w:rsidR="006A3095">
        <w:t>carotis</w:t>
      </w:r>
      <w:proofErr w:type="spellEnd"/>
      <w:r w:rsidR="006A3095">
        <w:t xml:space="preserve"> interna registrerer</w:t>
      </w:r>
      <w:r>
        <w:t xml:space="preserve"> ændringer i blodtryk og hjertekontrolcentret responderer gennem stimulation af det sympatiske eller parasympatiske nervesystem og ændrer herved hastighed og kraft af kontraktioner som</w:t>
      </w:r>
      <w:r w:rsidR="007767E7">
        <w:t xml:space="preserve"> er</w:t>
      </w:r>
      <w:r>
        <w:t xml:space="preserve"> påkrævet</w:t>
      </w:r>
    </w:p>
    <w:p w14:paraId="77FF546A" w14:textId="466CBF11" w:rsidR="009824D8" w:rsidRDefault="007767E7" w:rsidP="00415C07">
      <w:pPr>
        <w:pStyle w:val="Listeafsnit"/>
        <w:numPr>
          <w:ilvl w:val="0"/>
          <w:numId w:val="1"/>
        </w:numPr>
      </w:pPr>
      <w:r>
        <w:t>(</w:t>
      </w:r>
      <w:r w:rsidR="009824D8">
        <w:t>der findes ingen nerver i hjertemuskelceller</w:t>
      </w:r>
      <w:r>
        <w:t>)</w:t>
      </w:r>
    </w:p>
    <w:p w14:paraId="1B1EEDEB" w14:textId="77777777" w:rsidR="005E7DD9" w:rsidRDefault="005E7DD9" w:rsidP="005E7DD9"/>
    <w:p w14:paraId="0B2DD209" w14:textId="1FD7E6A9" w:rsidR="005E7DD9" w:rsidRDefault="005E7DD9" w:rsidP="005E7DD9">
      <w:r>
        <w:t>Hjertets cyklus</w:t>
      </w:r>
      <w:r w:rsidR="009824D8">
        <w:t>/blodets vej gennem hjertet</w:t>
      </w:r>
      <w:r>
        <w:t>:</w:t>
      </w:r>
      <w:r w:rsidR="0036258F">
        <w:t xml:space="preserve"> se fig. 18-3 side 276</w:t>
      </w:r>
    </w:p>
    <w:p w14:paraId="5A79CBD0" w14:textId="77777777" w:rsidR="000119DA" w:rsidRPr="00ED5EAF" w:rsidRDefault="000119DA" w:rsidP="000119DA">
      <w:pPr>
        <w:pStyle w:val="Listeafsnit"/>
        <w:numPr>
          <w:ilvl w:val="0"/>
          <w:numId w:val="1"/>
        </w:numPr>
        <w:rPr>
          <w:rFonts w:ascii="Cambria" w:hAnsi="Cambria"/>
        </w:rPr>
      </w:pPr>
      <w:r w:rsidRPr="00ED5EAF">
        <w:rPr>
          <w:rFonts w:ascii="Cambria" w:hAnsi="Cambria"/>
        </w:rPr>
        <w:t>Deles op i systole og diastole:</w:t>
      </w:r>
    </w:p>
    <w:p w14:paraId="0D8CD6F3" w14:textId="28C2A414" w:rsidR="000119DA" w:rsidRPr="00ED5EAF" w:rsidRDefault="00EE1BB4" w:rsidP="000119DA">
      <w:pPr>
        <w:pStyle w:val="Listeafsnit"/>
        <w:numPr>
          <w:ilvl w:val="1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Atrie</w:t>
      </w:r>
      <w:r w:rsidR="000119DA" w:rsidRPr="00ED5EAF">
        <w:rPr>
          <w:rFonts w:ascii="Cambria" w:hAnsi="Cambria"/>
        </w:rPr>
        <w:t>l</w:t>
      </w:r>
      <w:proofErr w:type="spellEnd"/>
      <w:r w:rsidR="000119DA" w:rsidRPr="00ED5EAF">
        <w:rPr>
          <w:rFonts w:ascii="Cambria" w:hAnsi="Cambria"/>
        </w:rPr>
        <w:t xml:space="preserve"> systole: atrierne kontraherer</w:t>
      </w:r>
    </w:p>
    <w:p w14:paraId="6F1EE51E" w14:textId="58180BB0" w:rsidR="000119DA" w:rsidRPr="00ED5EAF" w:rsidRDefault="00EE1BB4" w:rsidP="000119DA">
      <w:pPr>
        <w:pStyle w:val="Listeafsnit"/>
        <w:numPr>
          <w:ilvl w:val="1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Atrie</w:t>
      </w:r>
      <w:r w:rsidR="000119DA" w:rsidRPr="00ED5EAF">
        <w:rPr>
          <w:rFonts w:ascii="Cambria" w:hAnsi="Cambria"/>
        </w:rPr>
        <w:t>l</w:t>
      </w:r>
      <w:proofErr w:type="spellEnd"/>
      <w:r w:rsidR="000119DA" w:rsidRPr="00ED5EAF">
        <w:rPr>
          <w:rFonts w:ascii="Cambria" w:hAnsi="Cambria"/>
        </w:rPr>
        <w:t xml:space="preserve"> diastole: atrierne relakserer</w:t>
      </w:r>
    </w:p>
    <w:p w14:paraId="0F489C9F" w14:textId="77777777" w:rsidR="000119DA" w:rsidRPr="00ED5EAF" w:rsidRDefault="000119DA" w:rsidP="000119DA">
      <w:pPr>
        <w:pStyle w:val="Listeafsnit"/>
        <w:numPr>
          <w:ilvl w:val="1"/>
          <w:numId w:val="1"/>
        </w:numPr>
        <w:rPr>
          <w:rFonts w:ascii="Cambria" w:hAnsi="Cambria"/>
        </w:rPr>
      </w:pPr>
      <w:proofErr w:type="spellStart"/>
      <w:r w:rsidRPr="00ED5EAF">
        <w:rPr>
          <w:rFonts w:ascii="Cambria" w:hAnsi="Cambria"/>
        </w:rPr>
        <w:t>Ventrikulær</w:t>
      </w:r>
      <w:proofErr w:type="spellEnd"/>
      <w:r w:rsidRPr="00ED5EAF">
        <w:rPr>
          <w:rFonts w:ascii="Cambria" w:hAnsi="Cambria"/>
        </w:rPr>
        <w:t xml:space="preserve"> systole: ventriklerne kontraherer</w:t>
      </w:r>
    </w:p>
    <w:p w14:paraId="6FAD48D0" w14:textId="77777777" w:rsidR="000119DA" w:rsidRPr="00ED5EAF" w:rsidRDefault="000119DA" w:rsidP="000119DA">
      <w:pPr>
        <w:pStyle w:val="Listeafsnit"/>
        <w:numPr>
          <w:ilvl w:val="1"/>
          <w:numId w:val="1"/>
        </w:numPr>
        <w:rPr>
          <w:rFonts w:ascii="Cambria" w:hAnsi="Cambria"/>
        </w:rPr>
      </w:pPr>
      <w:proofErr w:type="spellStart"/>
      <w:r w:rsidRPr="00ED5EAF">
        <w:rPr>
          <w:rFonts w:ascii="Cambria" w:hAnsi="Cambria"/>
        </w:rPr>
        <w:t>Ventrikulær</w:t>
      </w:r>
      <w:proofErr w:type="spellEnd"/>
      <w:r w:rsidRPr="00ED5EAF">
        <w:rPr>
          <w:rFonts w:ascii="Cambria" w:hAnsi="Cambria"/>
        </w:rPr>
        <w:t xml:space="preserve"> diastole: ventriklerne relakserer</w:t>
      </w:r>
    </w:p>
    <w:p w14:paraId="65CF5796" w14:textId="77777777" w:rsidR="000119DA" w:rsidRPr="00ED5EAF" w:rsidRDefault="000119DA" w:rsidP="000119DA">
      <w:pPr>
        <w:pStyle w:val="Listeafsnit"/>
        <w:numPr>
          <w:ilvl w:val="1"/>
          <w:numId w:val="1"/>
        </w:numPr>
        <w:rPr>
          <w:rFonts w:ascii="Cambria" w:hAnsi="Cambria"/>
        </w:rPr>
      </w:pPr>
      <w:r w:rsidRPr="00ED5EAF">
        <w:rPr>
          <w:rFonts w:ascii="Cambria" w:hAnsi="Cambria"/>
        </w:rPr>
        <w:t xml:space="preserve">Kort </w:t>
      </w:r>
      <w:proofErr w:type="spellStart"/>
      <w:r w:rsidRPr="00ED5EAF">
        <w:rPr>
          <w:rFonts w:ascii="Cambria" w:hAnsi="Cambria"/>
        </w:rPr>
        <w:t>relaktion</w:t>
      </w:r>
      <w:proofErr w:type="spellEnd"/>
      <w:r w:rsidRPr="00ED5EAF">
        <w:rPr>
          <w:rFonts w:ascii="Cambria" w:hAnsi="Cambria"/>
        </w:rPr>
        <w:t xml:space="preserve"> for både ventrikler og atrier</w:t>
      </w:r>
    </w:p>
    <w:p w14:paraId="1EE88D19" w14:textId="327C4E85" w:rsidR="000119DA" w:rsidRPr="000119DA" w:rsidRDefault="000119DA" w:rsidP="000119DA">
      <w:pPr>
        <w:pStyle w:val="Listeafsnit"/>
        <w:numPr>
          <w:ilvl w:val="1"/>
          <w:numId w:val="1"/>
        </w:numPr>
        <w:rPr>
          <w:rFonts w:ascii="Cambria" w:hAnsi="Cambria"/>
        </w:rPr>
      </w:pPr>
      <w:r w:rsidRPr="00ED5EAF">
        <w:rPr>
          <w:rFonts w:ascii="Cambria" w:hAnsi="Cambria"/>
        </w:rPr>
        <w:t>= hjertecyklus</w:t>
      </w:r>
    </w:p>
    <w:p w14:paraId="576A212D" w14:textId="754DC5CA" w:rsidR="005E7DD9" w:rsidRDefault="005E7DD9" w:rsidP="005E7DD9">
      <w:pPr>
        <w:pStyle w:val="Listeafsnit"/>
        <w:numPr>
          <w:ilvl w:val="0"/>
          <w:numId w:val="1"/>
        </w:numPr>
      </w:pPr>
      <w:r>
        <w:t xml:space="preserve">refererer til den skiftende sekvens af diastole (den afslappende fase af hjerteaktiviteten) og systole (den kontraherende fase) der koordineres af det </w:t>
      </w:r>
      <w:proofErr w:type="spellStart"/>
      <w:r>
        <w:t>konduktive</w:t>
      </w:r>
      <w:proofErr w:type="spellEnd"/>
      <w:r>
        <w:t xml:space="preserve"> system for maksimal effekt</w:t>
      </w:r>
    </w:p>
    <w:p w14:paraId="7834CA3D" w14:textId="62C1EF1E" w:rsidR="005E7DD9" w:rsidRDefault="00674B30" w:rsidP="00EE1BB4">
      <w:pPr>
        <w:pStyle w:val="Listeafsnit"/>
        <w:numPr>
          <w:ilvl w:val="0"/>
          <w:numId w:val="8"/>
        </w:numPr>
      </w:pPr>
      <w:r>
        <w:t xml:space="preserve">cyklus begynder med </w:t>
      </w:r>
      <w:proofErr w:type="spellStart"/>
      <w:r>
        <w:t>relaksering</w:t>
      </w:r>
      <w:proofErr w:type="spellEnd"/>
      <w:r w:rsidR="005E7DD9">
        <w:t xml:space="preserve"> af de to atrier</w:t>
      </w:r>
      <w:r w:rsidR="00EE1BB4">
        <w:t xml:space="preserve"> (diastole)</w:t>
      </w:r>
      <w:r w:rsidR="005E7DD9">
        <w:t xml:space="preserve"> og fyldning af blod heri fra </w:t>
      </w:r>
      <w:proofErr w:type="spellStart"/>
      <w:r w:rsidR="005E7DD9">
        <w:t>vv</w:t>
      </w:r>
      <w:proofErr w:type="spellEnd"/>
      <w:r w:rsidR="005E7DD9">
        <w:t xml:space="preserve">. </w:t>
      </w:r>
      <w:proofErr w:type="spellStart"/>
      <w:r w:rsidR="005E7DD9">
        <w:t>cava</w:t>
      </w:r>
      <w:proofErr w:type="spellEnd"/>
      <w:r w:rsidR="005E7DD9">
        <w:t xml:space="preserve"> sup. et </w:t>
      </w:r>
      <w:proofErr w:type="spellStart"/>
      <w:r w:rsidR="005E7DD9">
        <w:t>inf</w:t>
      </w:r>
      <w:proofErr w:type="spellEnd"/>
      <w:r w:rsidR="005E7DD9">
        <w:t>.</w:t>
      </w:r>
      <w:r>
        <w:t xml:space="preserve"> og sinus </w:t>
      </w:r>
      <w:proofErr w:type="spellStart"/>
      <w:r>
        <w:t>coronarius</w:t>
      </w:r>
      <w:proofErr w:type="spellEnd"/>
      <w:r w:rsidR="005E7DD9">
        <w:t xml:space="preserve"> til højre (iltfattigt) og fra </w:t>
      </w:r>
      <w:proofErr w:type="spellStart"/>
      <w:r w:rsidR="005E7DD9">
        <w:t>pulmonar</w:t>
      </w:r>
      <w:proofErr w:type="spellEnd"/>
      <w:r w:rsidR="005E7DD9">
        <w:t xml:space="preserve"> venerne til venstre (iltrigt)</w:t>
      </w:r>
      <w:r>
        <w:t>, alle klapper er her lukkede</w:t>
      </w:r>
    </w:p>
    <w:p w14:paraId="4C69AAD7" w14:textId="44CAA55E" w:rsidR="009E4B89" w:rsidRDefault="00415C07" w:rsidP="00EE1BB4">
      <w:pPr>
        <w:pStyle w:val="Listeafsnit"/>
        <w:numPr>
          <w:ilvl w:val="0"/>
          <w:numId w:val="8"/>
        </w:numPr>
      </w:pPr>
      <w:r>
        <w:t xml:space="preserve"> </w:t>
      </w:r>
      <w:r w:rsidR="0022497A">
        <w:t>AV-klapperne</w:t>
      </w:r>
      <w:r w:rsidR="005E7DD9">
        <w:t xml:space="preserve"> åbner når trykket fra blodet i atrierne</w:t>
      </w:r>
      <w:r w:rsidR="00433AF6">
        <w:t xml:space="preserve"> </w:t>
      </w:r>
      <w:r w:rsidR="00EB2FDB">
        <w:t>(diastole)</w:t>
      </w:r>
      <w:r w:rsidR="005E7DD9">
        <w:t xml:space="preserve"> øges og ventriklerne afslappes</w:t>
      </w:r>
      <w:r w:rsidR="00433AF6">
        <w:t xml:space="preserve"> (diastole)</w:t>
      </w:r>
    </w:p>
    <w:p w14:paraId="4F585EB6" w14:textId="66CB6DCE" w:rsidR="005E7DD9" w:rsidRDefault="005E7DD9" w:rsidP="00EE1BB4">
      <w:pPr>
        <w:pStyle w:val="Listeafsnit"/>
        <w:numPr>
          <w:ilvl w:val="0"/>
          <w:numId w:val="8"/>
        </w:numPr>
      </w:pPr>
      <w:r>
        <w:t>blodet flyder ind i ventriklerne og atrierne tømmes næsten</w:t>
      </w:r>
    </w:p>
    <w:p w14:paraId="1B5A0055" w14:textId="0E5CCD90" w:rsidR="005E7DD9" w:rsidRDefault="005E7DD9" w:rsidP="00EE1BB4">
      <w:pPr>
        <w:pStyle w:val="Listeafsnit"/>
        <w:numPr>
          <w:ilvl w:val="0"/>
          <w:numId w:val="8"/>
        </w:numPr>
      </w:pPr>
      <w:r>
        <w:t xml:space="preserve">det </w:t>
      </w:r>
      <w:proofErr w:type="spellStart"/>
      <w:r>
        <w:t>konduktive</w:t>
      </w:r>
      <w:proofErr w:type="spellEnd"/>
      <w:r>
        <w:t xml:space="preserve"> system stimulerer </w:t>
      </w:r>
      <w:proofErr w:type="spellStart"/>
      <w:r>
        <w:t>atriemuskulaturen</w:t>
      </w:r>
      <w:proofErr w:type="spellEnd"/>
      <w:r>
        <w:t xml:space="preserve"> til at kontrahere </w:t>
      </w:r>
      <w:r w:rsidR="00433AF6">
        <w:t xml:space="preserve"> (systole) </w:t>
      </w:r>
      <w:r>
        <w:t>og tvinger derved det tilbageblevne blod i atrierne ned i ventriklerne</w:t>
      </w:r>
    </w:p>
    <w:p w14:paraId="25406921" w14:textId="607487C4" w:rsidR="005E7DD9" w:rsidRDefault="00EB2FDB" w:rsidP="00EE1BB4">
      <w:pPr>
        <w:pStyle w:val="Listeafsnit"/>
        <w:numPr>
          <w:ilvl w:val="0"/>
          <w:numId w:val="8"/>
        </w:numPr>
      </w:pPr>
      <w:r>
        <w:t>atrierne relakserer</w:t>
      </w:r>
      <w:r w:rsidR="00433AF6">
        <w:t xml:space="preserve"> (diastole)</w:t>
      </w:r>
    </w:p>
    <w:p w14:paraId="0B806BE2" w14:textId="2F1CC7AB" w:rsidR="0022497A" w:rsidRDefault="0022497A" w:rsidP="00EE1BB4">
      <w:pPr>
        <w:pStyle w:val="Listeafsnit"/>
        <w:numPr>
          <w:ilvl w:val="0"/>
          <w:numId w:val="8"/>
        </w:numPr>
      </w:pPr>
      <w:r>
        <w:t xml:space="preserve">ventriklerne begynder at kontrahere </w:t>
      </w:r>
      <w:r w:rsidR="00EB2FDB">
        <w:t xml:space="preserve">(systole) </w:t>
      </w:r>
      <w:r>
        <w:t>og trykket øges i ventriklerne</w:t>
      </w:r>
    </w:p>
    <w:p w14:paraId="58B7827C" w14:textId="65EC54A8" w:rsidR="0022497A" w:rsidRDefault="0022497A" w:rsidP="00EE1BB4">
      <w:pPr>
        <w:pStyle w:val="Listeafsnit"/>
        <w:numPr>
          <w:ilvl w:val="0"/>
          <w:numId w:val="8"/>
        </w:numPr>
      </w:pPr>
      <w:r>
        <w:t>AV-klapperne lukkes</w:t>
      </w:r>
    </w:p>
    <w:p w14:paraId="3678AB9D" w14:textId="55779751" w:rsidR="0022497A" w:rsidRDefault="0022497A" w:rsidP="00EE1BB4">
      <w:pPr>
        <w:pStyle w:val="Listeafsnit"/>
        <w:numPr>
          <w:ilvl w:val="0"/>
          <w:numId w:val="8"/>
        </w:numPr>
      </w:pPr>
      <w:r>
        <w:t xml:space="preserve">et kort øjeblik mens AV-klapperne er lukkede fortsætter </w:t>
      </w:r>
      <w:proofErr w:type="spellStart"/>
      <w:r>
        <w:t>myokardiet</w:t>
      </w:r>
      <w:proofErr w:type="spellEnd"/>
      <w:r>
        <w:t xml:space="preserve"> i ventriklerne med at kontrahere og opbygger i denne </w:t>
      </w:r>
      <w:proofErr w:type="spellStart"/>
      <w:r>
        <w:t>isovolumentære</w:t>
      </w:r>
      <w:proofErr w:type="spellEnd"/>
      <w:r>
        <w:t xml:space="preserve"> fase (ingen ændring i blodvolumen i ventriklerne) et tryk</w:t>
      </w:r>
    </w:p>
    <w:p w14:paraId="44218852" w14:textId="3CE40A90" w:rsidR="0022497A" w:rsidRDefault="0022497A" w:rsidP="00EE1BB4">
      <w:pPr>
        <w:pStyle w:val="Listeafsnit"/>
        <w:numPr>
          <w:ilvl w:val="0"/>
          <w:numId w:val="8"/>
        </w:numPr>
      </w:pPr>
      <w:r>
        <w:t xml:space="preserve">det øgede tryk åbner </w:t>
      </w:r>
      <w:proofErr w:type="spellStart"/>
      <w:r>
        <w:t>semilunærklapperne</w:t>
      </w:r>
      <w:proofErr w:type="spellEnd"/>
      <w:r>
        <w:t xml:space="preserve"> og blodet </w:t>
      </w:r>
      <w:r w:rsidR="00EB2FDB">
        <w:t xml:space="preserve">tvinges ind i </w:t>
      </w:r>
      <w:proofErr w:type="spellStart"/>
      <w:r w:rsidR="00EB2FDB">
        <w:t>truncus</w:t>
      </w:r>
      <w:proofErr w:type="spellEnd"/>
      <w:r w:rsidR="00EB2FDB">
        <w:t xml:space="preserve"> </w:t>
      </w:r>
      <w:proofErr w:type="spellStart"/>
      <w:r w:rsidR="00EB2FDB">
        <w:t>pulmonalis</w:t>
      </w:r>
      <w:proofErr w:type="spellEnd"/>
      <w:r w:rsidR="00EB2FDB">
        <w:t xml:space="preserve"> </w:t>
      </w:r>
      <w:r>
        <w:t xml:space="preserve">og aorta – trykket i ventriklen skal være større end trykket i arterierne for at klapperne åbnes – trykket i venstre ventrikel skal være langt højere end trykket i højre for at </w:t>
      </w:r>
      <w:proofErr w:type="spellStart"/>
      <w:r>
        <w:t>semilunærklappen</w:t>
      </w:r>
      <w:proofErr w:type="spellEnd"/>
      <w:r>
        <w:t xml:space="preserve"> åbnes her da det systemiske kredsløb er et højtrykssystem mens det </w:t>
      </w:r>
      <w:proofErr w:type="spellStart"/>
      <w:r>
        <w:t>pulmonale</w:t>
      </w:r>
      <w:proofErr w:type="spellEnd"/>
      <w:r>
        <w:t xml:space="preserve"> kredsløb er et lavtrykssystem</w:t>
      </w:r>
    </w:p>
    <w:p w14:paraId="46179FFB" w14:textId="3EBD8FA5" w:rsidR="0022497A" w:rsidRDefault="0022497A" w:rsidP="00EE1BB4">
      <w:pPr>
        <w:pStyle w:val="Listeafsnit"/>
        <w:numPr>
          <w:ilvl w:val="0"/>
          <w:numId w:val="8"/>
        </w:numPr>
      </w:pPr>
      <w:r>
        <w:t xml:space="preserve">til sidst i cyklus påbegyndes fyldningen af atrierne </w:t>
      </w:r>
      <w:r w:rsidR="00EB2FDB">
        <w:t xml:space="preserve">(diastole) </w:t>
      </w:r>
      <w:r>
        <w:t>igen mens ventriklerne afslappes</w:t>
      </w:r>
      <w:r w:rsidR="00EB2FDB">
        <w:t xml:space="preserve"> (diastole)</w:t>
      </w:r>
      <w:r>
        <w:t xml:space="preserve"> og </w:t>
      </w:r>
      <w:proofErr w:type="spellStart"/>
      <w:r>
        <w:t>semilunærklapperne</w:t>
      </w:r>
      <w:proofErr w:type="spellEnd"/>
      <w:r>
        <w:t xml:space="preserve"> lukker for at forhindre </w:t>
      </w:r>
      <w:proofErr w:type="spellStart"/>
      <w:r>
        <w:t>tilbageflow</w:t>
      </w:r>
      <w:proofErr w:type="spellEnd"/>
      <w:r>
        <w:t xml:space="preserve"> af blodet</w:t>
      </w:r>
    </w:p>
    <w:p w14:paraId="12C277F3" w14:textId="6F2B996F" w:rsidR="0022497A" w:rsidRDefault="00EB2FDB" w:rsidP="00EE1BB4">
      <w:pPr>
        <w:pStyle w:val="Listeafsnit"/>
        <w:numPr>
          <w:ilvl w:val="1"/>
          <w:numId w:val="8"/>
        </w:numPr>
      </w:pPr>
      <w:r>
        <w:t>samme</w:t>
      </w:r>
      <w:r w:rsidR="0022497A">
        <w:t xml:space="preserve"> mængde blod pumpes fra højre og venstre side af hjertet under hver cyklus – dette er vigtigt for at sikre at </w:t>
      </w:r>
      <w:proofErr w:type="spellStart"/>
      <w:r w:rsidR="0022497A">
        <w:t>blodflowet</w:t>
      </w:r>
      <w:proofErr w:type="spellEnd"/>
      <w:r w:rsidR="0022497A">
        <w:t xml:space="preserve"> gennem det systemiske og </w:t>
      </w:r>
      <w:proofErr w:type="spellStart"/>
      <w:r w:rsidR="0022497A">
        <w:t>pulmonale</w:t>
      </w:r>
      <w:proofErr w:type="spellEnd"/>
      <w:r w:rsidR="0022497A">
        <w:t xml:space="preserve"> kredsløb er konstant balanceret</w:t>
      </w:r>
    </w:p>
    <w:p w14:paraId="4CC872BB" w14:textId="77777777" w:rsidR="000119DA" w:rsidRDefault="000119DA" w:rsidP="000119DA"/>
    <w:p w14:paraId="79F388E0" w14:textId="1EBE7C18" w:rsidR="000119DA" w:rsidRPr="000119DA" w:rsidRDefault="000119DA" w:rsidP="000119DA">
      <w:pPr>
        <w:pStyle w:val="Listeafsnit"/>
        <w:numPr>
          <w:ilvl w:val="0"/>
          <w:numId w:val="3"/>
        </w:numPr>
        <w:rPr>
          <w:rFonts w:ascii="Cambria" w:hAnsi="Cambria"/>
          <w:color w:val="0000FF"/>
        </w:rPr>
      </w:pPr>
      <w:r w:rsidRPr="000119DA">
        <w:rPr>
          <w:rFonts w:ascii="Cambria" w:hAnsi="Cambria"/>
          <w:color w:val="0000FF"/>
        </w:rPr>
        <w:t>Hjertets kamre fyldes med blod pga. trykforskelle der åbner og lukker klapperne:</w:t>
      </w:r>
    </w:p>
    <w:p w14:paraId="0ED6F54F" w14:textId="77777777" w:rsidR="000119DA" w:rsidRPr="000119DA" w:rsidRDefault="000119DA" w:rsidP="000119DA">
      <w:pPr>
        <w:pStyle w:val="Listeafsnit"/>
        <w:numPr>
          <w:ilvl w:val="1"/>
          <w:numId w:val="3"/>
        </w:numPr>
        <w:rPr>
          <w:rFonts w:ascii="Cambria" w:hAnsi="Cambria"/>
          <w:color w:val="0000FF"/>
        </w:rPr>
      </w:pPr>
      <w:r w:rsidRPr="000119DA">
        <w:rPr>
          <w:rFonts w:ascii="Cambria" w:hAnsi="Cambria"/>
          <w:color w:val="0000FF"/>
        </w:rPr>
        <w:t>Lavt tryk i ventriklerne, tidligt i diastolen: trykforskellen åbner AV-knuderne og ventriklerne fyldes passivt med 70% af maksimalt slutdiastolisk volumen så trykket stiger</w:t>
      </w:r>
    </w:p>
    <w:p w14:paraId="678D9BF5" w14:textId="77777777" w:rsidR="000119DA" w:rsidRPr="000119DA" w:rsidRDefault="000119DA" w:rsidP="000119DA">
      <w:pPr>
        <w:pStyle w:val="Listeafsnit"/>
        <w:numPr>
          <w:ilvl w:val="1"/>
          <w:numId w:val="3"/>
        </w:numPr>
        <w:rPr>
          <w:rFonts w:ascii="Cambria" w:hAnsi="Cambria"/>
          <w:color w:val="0000FF"/>
        </w:rPr>
      </w:pPr>
      <w:proofErr w:type="spellStart"/>
      <w:r w:rsidRPr="000119DA">
        <w:rPr>
          <w:rFonts w:ascii="Cambria" w:hAnsi="Cambria"/>
          <w:color w:val="0000FF"/>
        </w:rPr>
        <w:t>Atrial</w:t>
      </w:r>
      <w:proofErr w:type="spellEnd"/>
      <w:r w:rsidRPr="000119DA">
        <w:rPr>
          <w:rFonts w:ascii="Cambria" w:hAnsi="Cambria"/>
          <w:color w:val="0000FF"/>
        </w:rPr>
        <w:t xml:space="preserve"> systole skubber de sidste 30% blod ned i ventriklerne så trykket øges endnu mere</w:t>
      </w:r>
    </w:p>
    <w:p w14:paraId="3EA4F20D" w14:textId="77777777" w:rsidR="000119DA" w:rsidRPr="000119DA" w:rsidRDefault="000119DA" w:rsidP="000119DA">
      <w:pPr>
        <w:pStyle w:val="Listeafsnit"/>
        <w:numPr>
          <w:ilvl w:val="1"/>
          <w:numId w:val="3"/>
        </w:numPr>
        <w:rPr>
          <w:rFonts w:ascii="Cambria" w:hAnsi="Cambria"/>
          <w:color w:val="0000FF"/>
        </w:rPr>
      </w:pPr>
      <w:r w:rsidRPr="000119DA">
        <w:rPr>
          <w:rFonts w:ascii="Cambria" w:hAnsi="Cambria"/>
          <w:color w:val="0000FF"/>
        </w:rPr>
        <w:t xml:space="preserve">Ved </w:t>
      </w:r>
      <w:proofErr w:type="spellStart"/>
      <w:r w:rsidRPr="000119DA">
        <w:rPr>
          <w:rFonts w:ascii="Cambria" w:hAnsi="Cambria"/>
          <w:color w:val="0000FF"/>
        </w:rPr>
        <w:t>ventrikulær</w:t>
      </w:r>
      <w:proofErr w:type="spellEnd"/>
      <w:r w:rsidRPr="000119DA">
        <w:rPr>
          <w:rFonts w:ascii="Cambria" w:hAnsi="Cambria"/>
          <w:color w:val="0000FF"/>
        </w:rPr>
        <w:t xml:space="preserve"> systole stiger trykket pludseligt, så snart ventrikeltrykket overgår </w:t>
      </w:r>
      <w:proofErr w:type="spellStart"/>
      <w:r w:rsidRPr="000119DA">
        <w:rPr>
          <w:rFonts w:ascii="Cambria" w:hAnsi="Cambria"/>
          <w:color w:val="0000FF"/>
        </w:rPr>
        <w:t>atrietrykket</w:t>
      </w:r>
      <w:proofErr w:type="spellEnd"/>
      <w:r w:rsidRPr="000119DA">
        <w:rPr>
          <w:rFonts w:ascii="Cambria" w:hAnsi="Cambria"/>
          <w:color w:val="0000FF"/>
        </w:rPr>
        <w:t xml:space="preserve"> lukkes AV-knuderne alt imens </w:t>
      </w:r>
      <w:proofErr w:type="spellStart"/>
      <w:r w:rsidRPr="000119DA">
        <w:rPr>
          <w:rFonts w:ascii="Cambria" w:hAnsi="Cambria"/>
          <w:color w:val="0000FF"/>
        </w:rPr>
        <w:t>papillærmusklerne</w:t>
      </w:r>
      <w:proofErr w:type="spellEnd"/>
      <w:r w:rsidRPr="000119DA">
        <w:rPr>
          <w:rFonts w:ascii="Cambria" w:hAnsi="Cambria"/>
          <w:color w:val="0000FF"/>
        </w:rPr>
        <w:t xml:space="preserve"> gennem </w:t>
      </w:r>
      <w:proofErr w:type="spellStart"/>
      <w:r w:rsidRPr="000119DA">
        <w:rPr>
          <w:rFonts w:ascii="Cambria" w:hAnsi="Cambria"/>
          <w:color w:val="0000FF"/>
        </w:rPr>
        <w:t>senestrengene</w:t>
      </w:r>
      <w:proofErr w:type="spellEnd"/>
      <w:r w:rsidRPr="000119DA">
        <w:rPr>
          <w:rFonts w:ascii="Cambria" w:hAnsi="Cambria"/>
          <w:color w:val="0000FF"/>
        </w:rPr>
        <w:t xml:space="preserve"> holder dem lukket, atrierne er nu relakserede og trykket heri er lavt (lavere end i venerne) så blod fra venerne flyder herind</w:t>
      </w:r>
    </w:p>
    <w:p w14:paraId="58E6B3B7" w14:textId="77777777" w:rsidR="000119DA" w:rsidRPr="000119DA" w:rsidRDefault="000119DA" w:rsidP="000119DA">
      <w:pPr>
        <w:pStyle w:val="Listeafsnit"/>
        <w:numPr>
          <w:ilvl w:val="1"/>
          <w:numId w:val="3"/>
        </w:numPr>
        <w:rPr>
          <w:rFonts w:ascii="Cambria" w:hAnsi="Cambria"/>
          <w:color w:val="0000FF"/>
        </w:rPr>
      </w:pPr>
      <w:proofErr w:type="spellStart"/>
      <w:r w:rsidRPr="000119DA">
        <w:rPr>
          <w:rFonts w:ascii="Cambria" w:hAnsi="Cambria"/>
          <w:color w:val="0000FF"/>
        </w:rPr>
        <w:t>Ventrikulærtrykket</w:t>
      </w:r>
      <w:proofErr w:type="spellEnd"/>
      <w:r w:rsidRPr="000119DA">
        <w:rPr>
          <w:rFonts w:ascii="Cambria" w:hAnsi="Cambria"/>
          <w:color w:val="0000FF"/>
        </w:rPr>
        <w:t xml:space="preserve"> overgår trykket i </w:t>
      </w:r>
      <w:proofErr w:type="spellStart"/>
      <w:r w:rsidRPr="000119DA">
        <w:rPr>
          <w:rFonts w:ascii="Cambria" w:hAnsi="Cambria"/>
          <w:color w:val="0000FF"/>
        </w:rPr>
        <w:t>pulmonarbuen</w:t>
      </w:r>
      <w:proofErr w:type="spellEnd"/>
      <w:r w:rsidRPr="000119DA">
        <w:rPr>
          <w:rFonts w:ascii="Cambria" w:hAnsi="Cambria"/>
          <w:color w:val="0000FF"/>
        </w:rPr>
        <w:t xml:space="preserve"> og aorta: klapperne åbner og blodet skubbes fra hver ventrikel ind i arterierne hvorved trykket i ventriklerne falder igen</w:t>
      </w:r>
    </w:p>
    <w:p w14:paraId="258948E7" w14:textId="77777777" w:rsidR="000119DA" w:rsidRPr="000119DA" w:rsidRDefault="000119DA" w:rsidP="000119DA">
      <w:pPr>
        <w:pStyle w:val="Listeafsnit"/>
        <w:numPr>
          <w:ilvl w:val="1"/>
          <w:numId w:val="3"/>
        </w:numPr>
        <w:rPr>
          <w:rFonts w:ascii="Cambria" w:hAnsi="Cambria"/>
          <w:color w:val="0000FF"/>
        </w:rPr>
      </w:pPr>
      <w:proofErr w:type="spellStart"/>
      <w:r w:rsidRPr="000119DA">
        <w:rPr>
          <w:rFonts w:ascii="Cambria" w:hAnsi="Cambria"/>
          <w:color w:val="0000FF"/>
        </w:rPr>
        <w:t>Ventrikulære</w:t>
      </w:r>
      <w:proofErr w:type="spellEnd"/>
      <w:r w:rsidRPr="000119DA">
        <w:rPr>
          <w:rFonts w:ascii="Cambria" w:hAnsi="Cambria"/>
          <w:color w:val="0000FF"/>
        </w:rPr>
        <w:t xml:space="preserve"> tryk mindre end blodtrykket i aorta og </w:t>
      </w:r>
      <w:proofErr w:type="spellStart"/>
      <w:r w:rsidRPr="000119DA">
        <w:rPr>
          <w:rFonts w:ascii="Cambria" w:hAnsi="Cambria"/>
          <w:color w:val="0000FF"/>
        </w:rPr>
        <w:t>pulmonarbuen</w:t>
      </w:r>
      <w:proofErr w:type="spellEnd"/>
      <w:r w:rsidRPr="000119DA">
        <w:rPr>
          <w:rFonts w:ascii="Cambria" w:hAnsi="Cambria"/>
          <w:color w:val="0000FF"/>
        </w:rPr>
        <w:t xml:space="preserve">: semilunarklapperne lukkes, ventriklerne relakserer og så snart trykket er lavere end det </w:t>
      </w:r>
      <w:proofErr w:type="spellStart"/>
      <w:r w:rsidRPr="000119DA">
        <w:rPr>
          <w:rFonts w:ascii="Cambria" w:hAnsi="Cambria"/>
          <w:color w:val="0000FF"/>
        </w:rPr>
        <w:t>atriale</w:t>
      </w:r>
      <w:proofErr w:type="spellEnd"/>
      <w:r w:rsidRPr="000119DA">
        <w:rPr>
          <w:rFonts w:ascii="Cambria" w:hAnsi="Cambria"/>
          <w:color w:val="0000FF"/>
        </w:rPr>
        <w:t xml:space="preserve"> tryk åbnes AV-knuderne og ventriklen fyldes atter, atrierne og ventrikler relakserer begge kort</w:t>
      </w:r>
    </w:p>
    <w:p w14:paraId="0CD811B6" w14:textId="3230171D" w:rsidR="000119DA" w:rsidRPr="000119DA" w:rsidRDefault="000119DA" w:rsidP="000119DA">
      <w:pPr>
        <w:rPr>
          <w:color w:val="0000FF"/>
        </w:rPr>
      </w:pPr>
    </w:p>
    <w:p w14:paraId="582C2FBC" w14:textId="77777777" w:rsidR="000119DA" w:rsidRDefault="000119DA" w:rsidP="000119DA"/>
    <w:p w14:paraId="14BEC200" w14:textId="270E132E" w:rsidR="0022497A" w:rsidRDefault="0022497A" w:rsidP="0022497A">
      <w:r>
        <w:t>Hjertefrekvensen indikeres af pulsen</w:t>
      </w:r>
    </w:p>
    <w:p w14:paraId="1A83CFA0" w14:textId="4299D305" w:rsidR="00F93B4F" w:rsidRPr="00E81AF6" w:rsidRDefault="000119DA" w:rsidP="00EB2FDB">
      <w:r>
        <w:t xml:space="preserve">Under den </w:t>
      </w:r>
      <w:proofErr w:type="spellStart"/>
      <w:r>
        <w:t>ventrikulære</w:t>
      </w:r>
      <w:proofErr w:type="spellEnd"/>
      <w:r>
        <w:t xml:space="preserve"> systole udvider bølgen af blod arterierne</w:t>
      </w:r>
      <w:bookmarkStart w:id="0" w:name="_GoBack"/>
      <w:bookmarkEnd w:id="0"/>
    </w:p>
    <w:sectPr w:rsidR="00F93B4F" w:rsidRPr="00E81AF6" w:rsidSect="0036258F">
      <w:pgSz w:w="11900" w:h="16840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90D7E"/>
    <w:multiLevelType w:val="hybridMultilevel"/>
    <w:tmpl w:val="952EB3E8"/>
    <w:lvl w:ilvl="0" w:tplc="0409000F">
      <w:start w:val="1"/>
      <w:numFmt w:val="decimal"/>
      <w:lvlText w:val="%1."/>
      <w:lvlJc w:val="left"/>
      <w:pPr>
        <w:ind w:left="1664" w:hanging="360"/>
      </w:pPr>
    </w:lvl>
    <w:lvl w:ilvl="1" w:tplc="04090019">
      <w:start w:val="1"/>
      <w:numFmt w:val="lowerLetter"/>
      <w:lvlText w:val="%2."/>
      <w:lvlJc w:val="left"/>
      <w:pPr>
        <w:ind w:left="2384" w:hanging="360"/>
      </w:pPr>
    </w:lvl>
    <w:lvl w:ilvl="2" w:tplc="0409001B" w:tentative="1">
      <w:start w:val="1"/>
      <w:numFmt w:val="lowerRoman"/>
      <w:lvlText w:val="%3."/>
      <w:lvlJc w:val="right"/>
      <w:pPr>
        <w:ind w:left="3104" w:hanging="180"/>
      </w:pPr>
    </w:lvl>
    <w:lvl w:ilvl="3" w:tplc="0409000F" w:tentative="1">
      <w:start w:val="1"/>
      <w:numFmt w:val="decimal"/>
      <w:lvlText w:val="%4."/>
      <w:lvlJc w:val="left"/>
      <w:pPr>
        <w:ind w:left="3824" w:hanging="360"/>
      </w:pPr>
    </w:lvl>
    <w:lvl w:ilvl="4" w:tplc="04090019" w:tentative="1">
      <w:start w:val="1"/>
      <w:numFmt w:val="lowerLetter"/>
      <w:lvlText w:val="%5."/>
      <w:lvlJc w:val="left"/>
      <w:pPr>
        <w:ind w:left="4544" w:hanging="360"/>
      </w:pPr>
    </w:lvl>
    <w:lvl w:ilvl="5" w:tplc="0409001B" w:tentative="1">
      <w:start w:val="1"/>
      <w:numFmt w:val="lowerRoman"/>
      <w:lvlText w:val="%6."/>
      <w:lvlJc w:val="right"/>
      <w:pPr>
        <w:ind w:left="5264" w:hanging="180"/>
      </w:pPr>
    </w:lvl>
    <w:lvl w:ilvl="6" w:tplc="0409000F" w:tentative="1">
      <w:start w:val="1"/>
      <w:numFmt w:val="decimal"/>
      <w:lvlText w:val="%7."/>
      <w:lvlJc w:val="left"/>
      <w:pPr>
        <w:ind w:left="5984" w:hanging="360"/>
      </w:pPr>
    </w:lvl>
    <w:lvl w:ilvl="7" w:tplc="04090019" w:tentative="1">
      <w:start w:val="1"/>
      <w:numFmt w:val="lowerLetter"/>
      <w:lvlText w:val="%8."/>
      <w:lvlJc w:val="left"/>
      <w:pPr>
        <w:ind w:left="6704" w:hanging="360"/>
      </w:pPr>
    </w:lvl>
    <w:lvl w:ilvl="8" w:tplc="0409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>
    <w:nsid w:val="23B81233"/>
    <w:multiLevelType w:val="hybridMultilevel"/>
    <w:tmpl w:val="287A1FBC"/>
    <w:lvl w:ilvl="0" w:tplc="F8FA2664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C1E9C"/>
    <w:multiLevelType w:val="hybridMultilevel"/>
    <w:tmpl w:val="A196A8D0"/>
    <w:lvl w:ilvl="0" w:tplc="721ACF26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57D4B"/>
    <w:multiLevelType w:val="hybridMultilevel"/>
    <w:tmpl w:val="A4D27FF6"/>
    <w:lvl w:ilvl="0" w:tplc="E856C986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846E5A"/>
    <w:multiLevelType w:val="hybridMultilevel"/>
    <w:tmpl w:val="6E2AD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F5082"/>
    <w:multiLevelType w:val="hybridMultilevel"/>
    <w:tmpl w:val="B46E5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C3725B"/>
    <w:multiLevelType w:val="hybridMultilevel"/>
    <w:tmpl w:val="A1362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653C33"/>
    <w:multiLevelType w:val="hybridMultilevel"/>
    <w:tmpl w:val="351E14C0"/>
    <w:lvl w:ilvl="0" w:tplc="8B8CDE20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309"/>
    <w:rsid w:val="000119DA"/>
    <w:rsid w:val="000159BB"/>
    <w:rsid w:val="000C17AA"/>
    <w:rsid w:val="001552A0"/>
    <w:rsid w:val="001D3573"/>
    <w:rsid w:val="0022497A"/>
    <w:rsid w:val="0025226A"/>
    <w:rsid w:val="002F7160"/>
    <w:rsid w:val="0036258F"/>
    <w:rsid w:val="00377303"/>
    <w:rsid w:val="00415C07"/>
    <w:rsid w:val="00433667"/>
    <w:rsid w:val="00433AF6"/>
    <w:rsid w:val="004A070A"/>
    <w:rsid w:val="00507309"/>
    <w:rsid w:val="005E7DD9"/>
    <w:rsid w:val="006067DF"/>
    <w:rsid w:val="00640103"/>
    <w:rsid w:val="006529ED"/>
    <w:rsid w:val="00674B30"/>
    <w:rsid w:val="006A3095"/>
    <w:rsid w:val="00716868"/>
    <w:rsid w:val="007767E7"/>
    <w:rsid w:val="007B5113"/>
    <w:rsid w:val="00827E72"/>
    <w:rsid w:val="009354BA"/>
    <w:rsid w:val="00944BAB"/>
    <w:rsid w:val="009824D8"/>
    <w:rsid w:val="009D7CDE"/>
    <w:rsid w:val="009E4B89"/>
    <w:rsid w:val="00A377B2"/>
    <w:rsid w:val="00BC401E"/>
    <w:rsid w:val="00BF53F7"/>
    <w:rsid w:val="00C340BC"/>
    <w:rsid w:val="00E2544D"/>
    <w:rsid w:val="00E43C27"/>
    <w:rsid w:val="00E81AF6"/>
    <w:rsid w:val="00EB2FDB"/>
    <w:rsid w:val="00EE1BB4"/>
    <w:rsid w:val="00F32EBB"/>
    <w:rsid w:val="00F93B4F"/>
    <w:rsid w:val="00FF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031D7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5073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730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0C17AA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59BB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59B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5073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730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0C17AA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59BB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59B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3</Pages>
  <Words>1017</Words>
  <Characters>6207</Characters>
  <Application>Microsoft Macintosh Word</Application>
  <DocSecurity>0</DocSecurity>
  <Lines>51</Lines>
  <Paragraphs>14</Paragraphs>
  <ScaleCrop>false</ScaleCrop>
  <Company/>
  <LinksUpToDate>false</LinksUpToDate>
  <CharactersWithSpaces>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27</cp:revision>
  <dcterms:created xsi:type="dcterms:W3CDTF">2014-04-12T16:13:00Z</dcterms:created>
  <dcterms:modified xsi:type="dcterms:W3CDTF">2014-04-22T12:40:00Z</dcterms:modified>
</cp:coreProperties>
</file>