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C0372" w14:textId="77777777" w:rsidR="005818DB" w:rsidRDefault="008D6461" w:rsidP="008944DE">
      <w:pPr>
        <w:pStyle w:val="Overskrift1"/>
      </w:pPr>
      <w:r>
        <w:t>33</w:t>
      </w:r>
      <w:r w:rsidR="005818DB">
        <w:t xml:space="preserve">. </w:t>
      </w:r>
      <w:r>
        <w:t>Urinvejsinfektioner</w:t>
      </w:r>
    </w:p>
    <w:p w14:paraId="7CFD365B" w14:textId="73566EF9" w:rsidR="005818DB" w:rsidRPr="008944DE" w:rsidRDefault="0093019C" w:rsidP="005818DB">
      <w:r w:rsidRPr="008944DE">
        <w:rPr>
          <w:b/>
        </w:rPr>
        <w:t xml:space="preserve">Indledning: </w:t>
      </w:r>
      <w:r w:rsidRPr="008944DE">
        <w:t xml:space="preserve"> Urinvejsinfektioner er ekstremt normale, idet urin danner et godt </w:t>
      </w:r>
      <w:r w:rsidR="003E57E7" w:rsidRPr="008944DE">
        <w:t>medium</w:t>
      </w:r>
      <w:r w:rsidRPr="008944DE">
        <w:t xml:space="preserve"> for vækst af mikroorganismer. </w:t>
      </w:r>
      <w:proofErr w:type="spellStart"/>
      <w:r w:rsidRPr="008944DE">
        <w:t>Cystitis</w:t>
      </w:r>
      <w:proofErr w:type="spellEnd"/>
      <w:r w:rsidRPr="008944DE">
        <w:t xml:space="preserve"> </w:t>
      </w:r>
      <w:r w:rsidR="003E57E7" w:rsidRPr="008944DE">
        <w:t xml:space="preserve">og </w:t>
      </w:r>
      <w:proofErr w:type="spellStart"/>
      <w:r w:rsidR="003E57E7" w:rsidRPr="008944DE">
        <w:t>urethritis</w:t>
      </w:r>
      <w:proofErr w:type="spellEnd"/>
      <w:r w:rsidR="003E57E7" w:rsidRPr="008944DE">
        <w:t xml:space="preserve"> </w:t>
      </w:r>
      <w:r w:rsidRPr="008944DE">
        <w:t>er et eksempel på en infektion i de nedre ur</w:t>
      </w:r>
      <w:r w:rsidR="003E57E7" w:rsidRPr="008944DE">
        <w:t xml:space="preserve">inveje, mens </w:t>
      </w:r>
      <w:proofErr w:type="spellStart"/>
      <w:r w:rsidR="003E57E7" w:rsidRPr="008944DE">
        <w:t>pyelonephritis</w:t>
      </w:r>
      <w:proofErr w:type="spellEnd"/>
      <w:r w:rsidR="003E57E7" w:rsidRPr="008944DE">
        <w:t xml:space="preserve"> er </w:t>
      </w:r>
      <w:r w:rsidRPr="008944DE">
        <w:t xml:space="preserve">et eksempel på en infektion i de øvre urinveje. De fleste infektioner er </w:t>
      </w:r>
      <w:proofErr w:type="spellStart"/>
      <w:r w:rsidRPr="008944DE">
        <w:t>asenderende</w:t>
      </w:r>
      <w:proofErr w:type="spellEnd"/>
      <w:r w:rsidRPr="008944DE">
        <w:t xml:space="preserve">, hvilket vil sige at de </w:t>
      </w:r>
      <w:r w:rsidR="003E57E7" w:rsidRPr="008944DE">
        <w:t>opstår i bækkenbundensområdet/</w:t>
      </w:r>
      <w:proofErr w:type="spellStart"/>
      <w:r w:rsidR="003E57E7" w:rsidRPr="008944DE">
        <w:t>perineale</w:t>
      </w:r>
      <w:proofErr w:type="spellEnd"/>
      <w:r w:rsidR="003E57E7" w:rsidRPr="008944DE">
        <w:t xml:space="preserve"> område og </w:t>
      </w:r>
      <w:r w:rsidRPr="008944DE">
        <w:t xml:space="preserve">bevæger sig langs </w:t>
      </w:r>
      <w:proofErr w:type="spellStart"/>
      <w:r w:rsidRPr="008944DE">
        <w:t>mucosa</w:t>
      </w:r>
      <w:proofErr w:type="spellEnd"/>
      <w:r w:rsidRPr="008944DE">
        <w:t xml:space="preserve"> via urinrør, til blærer, til urinledere til nyrerne. Som regel skyldes infektionen organismen E. </w:t>
      </w:r>
      <w:proofErr w:type="spellStart"/>
      <w:r w:rsidRPr="008944DE">
        <w:t>Coli</w:t>
      </w:r>
      <w:proofErr w:type="spellEnd"/>
      <w:r w:rsidR="003E57E7" w:rsidRPr="008944DE">
        <w:t xml:space="preserve"> der er en del af den bosiddende flora i tarmsystemet. De onda</w:t>
      </w:r>
      <w:r w:rsidR="00386966" w:rsidRPr="008944DE">
        <w:t xml:space="preserve">rtede former af E. </w:t>
      </w:r>
      <w:proofErr w:type="spellStart"/>
      <w:r w:rsidR="00386966" w:rsidRPr="008944DE">
        <w:t>Coli</w:t>
      </w:r>
      <w:proofErr w:type="spellEnd"/>
      <w:r w:rsidR="00386966" w:rsidRPr="008944DE">
        <w:t xml:space="preserve"> kan klæb</w:t>
      </w:r>
      <w:r w:rsidR="003E57E7" w:rsidRPr="008944DE">
        <w:t xml:space="preserve">e til </w:t>
      </w:r>
      <w:proofErr w:type="spellStart"/>
      <w:r w:rsidR="003E57E7" w:rsidRPr="008944DE">
        <w:t>mukosa</w:t>
      </w:r>
      <w:proofErr w:type="spellEnd"/>
      <w:r w:rsidR="003E57E7" w:rsidRPr="008944DE">
        <w:t xml:space="preserve"> i blæreren via </w:t>
      </w:r>
      <w:proofErr w:type="spellStart"/>
      <w:r w:rsidR="003E57E7" w:rsidRPr="008944DE">
        <w:t>fimbriae</w:t>
      </w:r>
      <w:proofErr w:type="spellEnd"/>
      <w:r w:rsidR="003E57E7" w:rsidRPr="008944DE">
        <w:t xml:space="preserve"> og skylles derfor ikke ud for blæreren tømmes. Kvinder anatomisk mere udsatte end mænd pga. kortheden og vidden af urinrør, dets placering tæt på anus og den hyppige irritation af vævet pga. seksuel aktivitet, boblebad og deodoranter. Utilstrækkelig hygiejne under afføring og menstruation øger risikoen</w:t>
      </w:r>
      <w:r w:rsidR="00386966" w:rsidRPr="008944DE">
        <w:t>. Urinvejsinfektioner k</w:t>
      </w:r>
      <w:r w:rsidR="00426C69" w:rsidRPr="008944DE">
        <w:t>an også skyldes en medfødt anormalitet</w:t>
      </w:r>
      <w:r w:rsidR="003E57E7" w:rsidRPr="008944DE">
        <w:t xml:space="preserve"> (især hos børn)</w:t>
      </w:r>
      <w:r w:rsidR="00426C69" w:rsidRPr="008944DE">
        <w:t xml:space="preserve"> eller hos ældre mænd med prostata </w:t>
      </w:r>
      <w:proofErr w:type="spellStart"/>
      <w:r w:rsidR="00426C69" w:rsidRPr="008944DE">
        <w:t>hy</w:t>
      </w:r>
      <w:r w:rsidR="003E57E7" w:rsidRPr="008944DE">
        <w:t>per</w:t>
      </w:r>
      <w:r w:rsidR="00426C69" w:rsidRPr="008944DE">
        <w:t>throfi</w:t>
      </w:r>
      <w:proofErr w:type="spellEnd"/>
      <w:r w:rsidR="003E57E7" w:rsidRPr="008944DE">
        <w:t xml:space="preserve"> og tilbageholdelse af urin hvilket leder til infektion</w:t>
      </w:r>
      <w:r w:rsidR="00426C69" w:rsidRPr="008944DE">
        <w:t xml:space="preserve"> (se figur 21-8 side 450 – </w:t>
      </w:r>
      <w:proofErr w:type="spellStart"/>
      <w:r w:rsidR="00426C69" w:rsidRPr="008944DE">
        <w:t>obs</w:t>
      </w:r>
      <w:proofErr w:type="spellEnd"/>
      <w:r w:rsidR="00426C69" w:rsidRPr="008944DE">
        <w:t xml:space="preserve"> skyldes at prostata laver en lille forhøjning foran urinrøret således af urinen ikke kan udtømmes fra blæren) </w:t>
      </w:r>
      <w:r w:rsidRPr="008944DE">
        <w:t>.</w:t>
      </w:r>
      <w:r w:rsidR="003E57E7" w:rsidRPr="008944DE">
        <w:t xml:space="preserve"> Ældre har</w:t>
      </w:r>
      <w:r w:rsidR="00386966" w:rsidRPr="008944DE">
        <w:t xml:space="preserve"> generelt set en</w:t>
      </w:r>
      <w:r w:rsidR="003E57E7" w:rsidRPr="008944DE">
        <w:t xml:space="preserve"> øget risiko grundet tendens til ikke at tømme </w:t>
      </w:r>
      <w:proofErr w:type="spellStart"/>
      <w:r w:rsidR="003E57E7" w:rsidRPr="008944DE">
        <w:t>blærere</w:t>
      </w:r>
      <w:proofErr w:type="spellEnd"/>
      <w:r w:rsidR="003E57E7" w:rsidRPr="008944DE">
        <w:t xml:space="preserve"> ordentligt, mindsket væskeindtag, mindsket blodforsyning til blæreren og immobilitet. Graviditet, arvæv og </w:t>
      </w:r>
      <w:proofErr w:type="spellStart"/>
      <w:r w:rsidR="003E57E7" w:rsidRPr="008944DE">
        <w:t>renal</w:t>
      </w:r>
      <w:proofErr w:type="spellEnd"/>
      <w:r w:rsidR="003E57E7" w:rsidRPr="008944DE">
        <w:t xml:space="preserve"> </w:t>
      </w:r>
      <w:proofErr w:type="spellStart"/>
      <w:r w:rsidR="003E57E7" w:rsidRPr="008944DE">
        <w:t>calculi</w:t>
      </w:r>
      <w:proofErr w:type="spellEnd"/>
      <w:r w:rsidR="003E57E7" w:rsidRPr="008944DE">
        <w:t xml:space="preserve"> (nyresten) udgør en risiko da urin og indhold</w:t>
      </w:r>
      <w:r w:rsidR="00386966" w:rsidRPr="008944DE">
        <w:t>et</w:t>
      </w:r>
      <w:r w:rsidR="003E57E7" w:rsidRPr="008944DE">
        <w:t xml:space="preserve"> heri ikke kan flyde frit ud af systemet. </w:t>
      </w:r>
      <w:proofErr w:type="spellStart"/>
      <w:r w:rsidR="003E57E7" w:rsidRPr="008944DE">
        <w:t>Immun</w:t>
      </w:r>
      <w:r w:rsidR="00386966" w:rsidRPr="008944DE">
        <w:t>o</w:t>
      </w:r>
      <w:r w:rsidR="003E57E7" w:rsidRPr="008944DE">
        <w:t>suppresiver</w:t>
      </w:r>
      <w:proofErr w:type="spellEnd"/>
      <w:r w:rsidR="003E57E7" w:rsidRPr="008944DE">
        <w:t xml:space="preserve"> og medicin mod diabetes </w:t>
      </w:r>
      <w:proofErr w:type="spellStart"/>
      <w:r w:rsidR="003E57E7" w:rsidRPr="008944DE">
        <w:t>melitus</w:t>
      </w:r>
      <w:proofErr w:type="spellEnd"/>
      <w:r w:rsidR="003E57E7" w:rsidRPr="008944DE">
        <w:t xml:space="preserve"> (</w:t>
      </w:r>
      <w:proofErr w:type="spellStart"/>
      <w:r w:rsidR="003E57E7" w:rsidRPr="008944DE">
        <w:t>vaskulær</w:t>
      </w:r>
      <w:proofErr w:type="spellEnd"/>
      <w:r w:rsidR="003E57E7" w:rsidRPr="008944DE">
        <w:t xml:space="preserve"> hæmning og </w:t>
      </w:r>
      <w:proofErr w:type="spellStart"/>
      <w:r w:rsidR="003E57E7" w:rsidRPr="008944DE">
        <w:t>glucosuria</w:t>
      </w:r>
      <w:proofErr w:type="spellEnd"/>
      <w:r w:rsidR="003E57E7" w:rsidRPr="008944DE">
        <w:t xml:space="preserve">) mindsker </w:t>
      </w:r>
      <w:proofErr w:type="spellStart"/>
      <w:r w:rsidR="003E57E7" w:rsidRPr="008944DE">
        <w:t>værtsresistancen</w:t>
      </w:r>
      <w:proofErr w:type="spellEnd"/>
      <w:r w:rsidR="003E57E7" w:rsidRPr="008944DE">
        <w:t xml:space="preserve"> og infektion kan opstå. Instrumenter eller katetre kan direkte introducere bakterier ind i blæreren og hyppigt traumatisere blærevæggen og nedbryde barrieren mod infektion.</w:t>
      </w:r>
    </w:p>
    <w:p w14:paraId="191B2A56" w14:textId="77777777" w:rsidR="00F91711" w:rsidRPr="008944DE" w:rsidRDefault="00F91711" w:rsidP="005818DB">
      <w:pPr>
        <w:tabs>
          <w:tab w:val="left" w:pos="1661"/>
        </w:tabs>
      </w:pPr>
    </w:p>
    <w:p w14:paraId="68B8D191" w14:textId="332A4461" w:rsidR="00E008BE" w:rsidRPr="008944DE" w:rsidRDefault="00E008BE" w:rsidP="005818DB">
      <w:pPr>
        <w:tabs>
          <w:tab w:val="left" w:pos="1661"/>
        </w:tabs>
        <w:rPr>
          <w:b/>
        </w:rPr>
      </w:pPr>
      <w:proofErr w:type="spellStart"/>
      <w:r w:rsidRPr="008944DE">
        <w:rPr>
          <w:b/>
        </w:rPr>
        <w:t>Cystitis</w:t>
      </w:r>
      <w:proofErr w:type="spellEnd"/>
      <w:r w:rsidRPr="008944DE">
        <w:rPr>
          <w:b/>
        </w:rPr>
        <w:t>:</w:t>
      </w:r>
    </w:p>
    <w:p w14:paraId="778DFD26" w14:textId="619C399E" w:rsidR="00E008BE" w:rsidRPr="008944DE" w:rsidRDefault="00E008BE" w:rsidP="00E008BE">
      <w:pPr>
        <w:pStyle w:val="Listeafsnit"/>
        <w:numPr>
          <w:ilvl w:val="0"/>
          <w:numId w:val="2"/>
        </w:numPr>
        <w:tabs>
          <w:tab w:val="left" w:pos="1661"/>
        </w:tabs>
        <w:rPr>
          <w:sz w:val="24"/>
          <w:szCs w:val="24"/>
        </w:rPr>
      </w:pPr>
      <w:proofErr w:type="spellStart"/>
      <w:r w:rsidRPr="008944DE">
        <w:rPr>
          <w:sz w:val="24"/>
          <w:szCs w:val="24"/>
        </w:rPr>
        <w:t>Patofysiologi</w:t>
      </w:r>
      <w:proofErr w:type="spellEnd"/>
      <w:r w:rsidRPr="008944DE">
        <w:rPr>
          <w:sz w:val="24"/>
          <w:szCs w:val="24"/>
        </w:rPr>
        <w:t xml:space="preserve">: </w:t>
      </w:r>
      <w:proofErr w:type="spellStart"/>
      <w:r w:rsidRPr="008944DE">
        <w:rPr>
          <w:sz w:val="24"/>
          <w:szCs w:val="24"/>
        </w:rPr>
        <w:t>Cystitis</w:t>
      </w:r>
      <w:proofErr w:type="spellEnd"/>
      <w:r w:rsidRPr="008944DE">
        <w:rPr>
          <w:sz w:val="24"/>
          <w:szCs w:val="24"/>
        </w:rPr>
        <w:t xml:space="preserve"> er en tilstand hvor blærevæggen og urinrøret er inflammeret, rødt og hæve</w:t>
      </w:r>
      <w:r w:rsidR="00575DF3" w:rsidRPr="008944DE">
        <w:rPr>
          <w:sz w:val="24"/>
          <w:szCs w:val="24"/>
        </w:rPr>
        <w:t xml:space="preserve">t – og i nogle tilfælde ses </w:t>
      </w:r>
      <w:proofErr w:type="spellStart"/>
      <w:r w:rsidR="00575DF3" w:rsidRPr="008944DE">
        <w:rPr>
          <w:sz w:val="24"/>
          <w:szCs w:val="24"/>
        </w:rPr>
        <w:t>ulc</w:t>
      </w:r>
      <w:r w:rsidRPr="008944DE">
        <w:rPr>
          <w:sz w:val="24"/>
          <w:szCs w:val="24"/>
        </w:rPr>
        <w:t>ere</w:t>
      </w:r>
      <w:proofErr w:type="spellEnd"/>
      <w:r w:rsidRPr="008944DE">
        <w:rPr>
          <w:sz w:val="24"/>
          <w:szCs w:val="24"/>
        </w:rPr>
        <w:t xml:space="preserve">. Blærevæggen er irriteret og </w:t>
      </w:r>
      <w:proofErr w:type="spellStart"/>
      <w:r w:rsidRPr="008944DE">
        <w:rPr>
          <w:sz w:val="24"/>
          <w:szCs w:val="24"/>
        </w:rPr>
        <w:t>hyperreaktiv</w:t>
      </w:r>
      <w:proofErr w:type="spellEnd"/>
      <w:r w:rsidRPr="008944DE">
        <w:rPr>
          <w:sz w:val="24"/>
          <w:szCs w:val="24"/>
        </w:rPr>
        <w:t xml:space="preserve"> – og blærekapaciteten er normalt reduceret. </w:t>
      </w:r>
      <w:r w:rsidR="00C471C6" w:rsidRPr="008944DE">
        <w:rPr>
          <w:sz w:val="24"/>
          <w:szCs w:val="24"/>
        </w:rPr>
        <w:t xml:space="preserve">Kronisk </w:t>
      </w:r>
      <w:proofErr w:type="spellStart"/>
      <w:r w:rsidR="00C471C6" w:rsidRPr="008944DE">
        <w:rPr>
          <w:sz w:val="24"/>
          <w:szCs w:val="24"/>
        </w:rPr>
        <w:t>cystitis</w:t>
      </w:r>
      <w:proofErr w:type="spellEnd"/>
      <w:r w:rsidR="00C471C6" w:rsidRPr="008944DE">
        <w:rPr>
          <w:sz w:val="24"/>
          <w:szCs w:val="24"/>
        </w:rPr>
        <w:t xml:space="preserve"> kan være </w:t>
      </w:r>
      <w:proofErr w:type="spellStart"/>
      <w:r w:rsidR="00C471C6" w:rsidRPr="008944DE">
        <w:rPr>
          <w:sz w:val="24"/>
          <w:szCs w:val="24"/>
        </w:rPr>
        <w:t>asymptosisk</w:t>
      </w:r>
      <w:proofErr w:type="spellEnd"/>
      <w:r w:rsidR="00C471C6" w:rsidRPr="008944DE">
        <w:rPr>
          <w:sz w:val="24"/>
          <w:szCs w:val="24"/>
        </w:rPr>
        <w:t xml:space="preserve"> og kan derfor spredes til nyrerne hvor</w:t>
      </w:r>
      <w:r w:rsidR="00E64298" w:rsidRPr="008944DE">
        <w:rPr>
          <w:sz w:val="24"/>
          <w:szCs w:val="24"/>
        </w:rPr>
        <w:t xml:space="preserve"> det forårsager mere skade </w:t>
      </w:r>
      <w:r w:rsidR="00C471C6" w:rsidRPr="008944DE">
        <w:rPr>
          <w:sz w:val="24"/>
          <w:szCs w:val="24"/>
        </w:rPr>
        <w:t xml:space="preserve">ved der opstår </w:t>
      </w:r>
      <w:proofErr w:type="spellStart"/>
      <w:r w:rsidR="00C471C6" w:rsidRPr="008944DE">
        <w:rPr>
          <w:sz w:val="24"/>
          <w:szCs w:val="24"/>
        </w:rPr>
        <w:t>pyelonephritis</w:t>
      </w:r>
      <w:proofErr w:type="spellEnd"/>
      <w:r w:rsidR="00E64298" w:rsidRPr="008944DE">
        <w:rPr>
          <w:sz w:val="24"/>
          <w:szCs w:val="24"/>
        </w:rPr>
        <w:t>.</w:t>
      </w:r>
      <w:r w:rsidR="00C471C6" w:rsidRPr="008944DE">
        <w:rPr>
          <w:sz w:val="24"/>
          <w:szCs w:val="24"/>
        </w:rPr>
        <w:t xml:space="preserve"> </w:t>
      </w:r>
    </w:p>
    <w:p w14:paraId="16946160" w14:textId="37543D62" w:rsidR="00E008BE" w:rsidRPr="008944DE" w:rsidRDefault="00E008BE" w:rsidP="00E008BE">
      <w:pPr>
        <w:pStyle w:val="Listeafsnit"/>
        <w:numPr>
          <w:ilvl w:val="0"/>
          <w:numId w:val="2"/>
        </w:numPr>
        <w:tabs>
          <w:tab w:val="left" w:pos="1661"/>
        </w:tabs>
        <w:rPr>
          <w:sz w:val="24"/>
          <w:szCs w:val="24"/>
        </w:rPr>
      </w:pPr>
      <w:r w:rsidRPr="008944DE">
        <w:rPr>
          <w:sz w:val="24"/>
          <w:szCs w:val="24"/>
        </w:rPr>
        <w:t>Symptomer: I nogle tilfælde er symptomerne så milde, at man ikke ligger mærke til dem. Men normalt forekommer</w:t>
      </w:r>
      <w:r w:rsidR="001C2B2E" w:rsidRPr="008944DE">
        <w:rPr>
          <w:sz w:val="24"/>
          <w:szCs w:val="24"/>
        </w:rPr>
        <w:t xml:space="preserve"> bl.a. smerte i nedre abdomen. </w:t>
      </w:r>
      <w:proofErr w:type="spellStart"/>
      <w:r w:rsidR="001C2B2E" w:rsidRPr="008944DE">
        <w:rPr>
          <w:sz w:val="24"/>
          <w:szCs w:val="24"/>
        </w:rPr>
        <w:t>D</w:t>
      </w:r>
      <w:r w:rsidRPr="008944DE">
        <w:rPr>
          <w:sz w:val="24"/>
          <w:szCs w:val="24"/>
        </w:rPr>
        <w:t>ysuria</w:t>
      </w:r>
      <w:proofErr w:type="spellEnd"/>
      <w:r w:rsidRPr="008944DE">
        <w:rPr>
          <w:sz w:val="24"/>
          <w:szCs w:val="24"/>
        </w:rPr>
        <w:t xml:space="preserve"> (smerte når man tisser)</w:t>
      </w:r>
      <w:r w:rsidR="001C2B2E" w:rsidRPr="008944DE">
        <w:rPr>
          <w:sz w:val="24"/>
          <w:szCs w:val="24"/>
        </w:rPr>
        <w:t xml:space="preserve">, </w:t>
      </w:r>
      <w:proofErr w:type="spellStart"/>
      <w:r w:rsidR="001C2B2E" w:rsidRPr="008944DE">
        <w:rPr>
          <w:sz w:val="24"/>
          <w:szCs w:val="24"/>
        </w:rPr>
        <w:t>urgency</w:t>
      </w:r>
      <w:proofErr w:type="spellEnd"/>
      <w:r w:rsidR="001C2B2E" w:rsidRPr="008944DE">
        <w:rPr>
          <w:sz w:val="24"/>
          <w:szCs w:val="24"/>
        </w:rPr>
        <w:t xml:space="preserve"> (tisse straks) og </w:t>
      </w:r>
      <w:proofErr w:type="spellStart"/>
      <w:r w:rsidR="001C2B2E" w:rsidRPr="008944DE">
        <w:rPr>
          <w:sz w:val="24"/>
          <w:szCs w:val="24"/>
        </w:rPr>
        <w:t>nocturia</w:t>
      </w:r>
      <w:proofErr w:type="spellEnd"/>
      <w:r w:rsidR="001C2B2E" w:rsidRPr="008944DE">
        <w:rPr>
          <w:sz w:val="24"/>
          <w:szCs w:val="24"/>
        </w:rPr>
        <w:t xml:space="preserve"> (tisser om natten) opstår pga. at den inflammerede blærevæg bliver irriteret af urinen. Sys</w:t>
      </w:r>
      <w:r w:rsidR="00DE4653" w:rsidRPr="008944DE">
        <w:rPr>
          <w:sz w:val="24"/>
          <w:szCs w:val="24"/>
        </w:rPr>
        <w:t>temiske tegn som feber, ubehag, kvalme</w:t>
      </w:r>
      <w:r w:rsidR="001C2B2E" w:rsidRPr="008944DE">
        <w:rPr>
          <w:sz w:val="24"/>
          <w:szCs w:val="24"/>
        </w:rPr>
        <w:t xml:space="preserve"> og leukocytose kan forekomme. Urinen er ofte </w:t>
      </w:r>
      <w:r w:rsidR="00E64298" w:rsidRPr="008944DE">
        <w:rPr>
          <w:sz w:val="24"/>
          <w:szCs w:val="24"/>
        </w:rPr>
        <w:t>uklar</w:t>
      </w:r>
      <w:r w:rsidR="001C2B2E" w:rsidRPr="008944DE">
        <w:rPr>
          <w:sz w:val="24"/>
          <w:szCs w:val="24"/>
        </w:rPr>
        <w:t xml:space="preserve"> og har en usædvanlig lugt. </w:t>
      </w:r>
    </w:p>
    <w:p w14:paraId="3ECC0D85" w14:textId="530E4F38" w:rsidR="001C2B2E" w:rsidRPr="008944DE" w:rsidRDefault="001C2B2E" w:rsidP="00E008BE">
      <w:pPr>
        <w:pStyle w:val="Listeafsnit"/>
        <w:numPr>
          <w:ilvl w:val="0"/>
          <w:numId w:val="2"/>
        </w:numPr>
        <w:tabs>
          <w:tab w:val="left" w:pos="1661"/>
        </w:tabs>
        <w:rPr>
          <w:sz w:val="24"/>
          <w:szCs w:val="24"/>
        </w:rPr>
      </w:pPr>
      <w:r w:rsidRPr="008944DE">
        <w:rPr>
          <w:sz w:val="24"/>
          <w:szCs w:val="24"/>
        </w:rPr>
        <w:t>Diagnostiske tests: Urin analyser</w:t>
      </w:r>
      <w:r w:rsidR="00DE4653" w:rsidRPr="008944DE">
        <w:rPr>
          <w:sz w:val="24"/>
          <w:szCs w:val="24"/>
        </w:rPr>
        <w:t xml:space="preserve"> indikerer </w:t>
      </w:r>
      <w:proofErr w:type="spellStart"/>
      <w:r w:rsidR="00DE4653" w:rsidRPr="008944DE">
        <w:rPr>
          <w:sz w:val="24"/>
          <w:szCs w:val="24"/>
        </w:rPr>
        <w:t>bakteriuri</w:t>
      </w:r>
      <w:proofErr w:type="spellEnd"/>
      <w:r w:rsidR="00DE4653" w:rsidRPr="008944DE">
        <w:rPr>
          <w:sz w:val="24"/>
          <w:szCs w:val="24"/>
        </w:rPr>
        <w:t xml:space="preserve"> (mange organismer pr. ml. urin), </w:t>
      </w:r>
      <w:proofErr w:type="spellStart"/>
      <w:r w:rsidR="00DE4653" w:rsidRPr="008944DE">
        <w:rPr>
          <w:sz w:val="24"/>
          <w:szCs w:val="24"/>
        </w:rPr>
        <w:t>pyuri</w:t>
      </w:r>
      <w:proofErr w:type="spellEnd"/>
      <w:r w:rsidR="00DE4653" w:rsidRPr="008944DE">
        <w:rPr>
          <w:sz w:val="24"/>
          <w:szCs w:val="24"/>
        </w:rPr>
        <w:t xml:space="preserve"> og mikroskopisk </w:t>
      </w:r>
      <w:proofErr w:type="spellStart"/>
      <w:r w:rsidR="00DE4653" w:rsidRPr="008944DE">
        <w:rPr>
          <w:sz w:val="24"/>
          <w:szCs w:val="24"/>
        </w:rPr>
        <w:t>hæmaturi</w:t>
      </w:r>
      <w:proofErr w:type="spellEnd"/>
      <w:r w:rsidRPr="008944DE">
        <w:rPr>
          <w:sz w:val="24"/>
          <w:szCs w:val="24"/>
        </w:rPr>
        <w:t xml:space="preserve"> – kultur og </w:t>
      </w:r>
      <w:proofErr w:type="spellStart"/>
      <w:r w:rsidRPr="008944DE">
        <w:rPr>
          <w:sz w:val="24"/>
          <w:szCs w:val="24"/>
        </w:rPr>
        <w:t>sensitivity</w:t>
      </w:r>
      <w:proofErr w:type="spellEnd"/>
      <w:r w:rsidRPr="008944DE">
        <w:rPr>
          <w:sz w:val="24"/>
          <w:szCs w:val="24"/>
        </w:rPr>
        <w:t xml:space="preserve"> (side 447)</w:t>
      </w:r>
    </w:p>
    <w:p w14:paraId="638D7D3E" w14:textId="77777777" w:rsidR="001C2B2E" w:rsidRPr="008944DE" w:rsidRDefault="001C2B2E" w:rsidP="001C2B2E">
      <w:pPr>
        <w:tabs>
          <w:tab w:val="left" w:pos="1661"/>
        </w:tabs>
      </w:pPr>
    </w:p>
    <w:p w14:paraId="4233E0A9" w14:textId="103DA477" w:rsidR="00F91711" w:rsidRPr="008944DE" w:rsidRDefault="001C2B2E" w:rsidP="005818DB">
      <w:pPr>
        <w:tabs>
          <w:tab w:val="left" w:pos="1661"/>
        </w:tabs>
        <w:rPr>
          <w:b/>
        </w:rPr>
      </w:pPr>
      <w:proofErr w:type="spellStart"/>
      <w:r w:rsidRPr="008944DE">
        <w:rPr>
          <w:b/>
        </w:rPr>
        <w:t>Pyelonephritis</w:t>
      </w:r>
      <w:proofErr w:type="spellEnd"/>
      <w:r w:rsidRPr="008944DE">
        <w:rPr>
          <w:b/>
        </w:rPr>
        <w:t>:</w:t>
      </w:r>
    </w:p>
    <w:p w14:paraId="500CA5B3" w14:textId="1A39FBB1" w:rsidR="001C2B2E" w:rsidRPr="008944DE" w:rsidRDefault="001C2B2E" w:rsidP="002F3460">
      <w:pPr>
        <w:pStyle w:val="Listeafsnit"/>
        <w:numPr>
          <w:ilvl w:val="0"/>
          <w:numId w:val="2"/>
        </w:numPr>
        <w:tabs>
          <w:tab w:val="left" w:pos="1661"/>
        </w:tabs>
        <w:rPr>
          <w:sz w:val="24"/>
          <w:szCs w:val="24"/>
        </w:rPr>
      </w:pPr>
      <w:proofErr w:type="spellStart"/>
      <w:r w:rsidRPr="008944DE">
        <w:rPr>
          <w:sz w:val="24"/>
          <w:szCs w:val="24"/>
        </w:rPr>
        <w:t>Patofysiologi</w:t>
      </w:r>
      <w:proofErr w:type="spellEnd"/>
      <w:r w:rsidRPr="008944DE">
        <w:rPr>
          <w:sz w:val="24"/>
          <w:szCs w:val="24"/>
        </w:rPr>
        <w:t>:</w:t>
      </w:r>
      <w:r w:rsidR="00D03301" w:rsidRPr="008944DE">
        <w:rPr>
          <w:sz w:val="24"/>
          <w:szCs w:val="24"/>
        </w:rPr>
        <w:t xml:space="preserve"> </w:t>
      </w:r>
      <w:r w:rsidR="0024429E" w:rsidRPr="008944DE">
        <w:rPr>
          <w:sz w:val="24"/>
          <w:szCs w:val="24"/>
        </w:rPr>
        <w:t xml:space="preserve">skyldes en bakterie eller virus i en eller begge nyrer selvom mange bakterier og vira kan forårsage </w:t>
      </w:r>
      <w:proofErr w:type="spellStart"/>
      <w:r w:rsidR="0024429E" w:rsidRPr="008944DE">
        <w:rPr>
          <w:sz w:val="24"/>
          <w:szCs w:val="24"/>
        </w:rPr>
        <w:t>pyelonephritis</w:t>
      </w:r>
      <w:proofErr w:type="spellEnd"/>
      <w:r w:rsidR="0024429E" w:rsidRPr="008944DE">
        <w:rPr>
          <w:sz w:val="24"/>
          <w:szCs w:val="24"/>
        </w:rPr>
        <w:t xml:space="preserve"> er det som oftest E. </w:t>
      </w:r>
      <w:proofErr w:type="spellStart"/>
      <w:r w:rsidR="0024429E" w:rsidRPr="008944DE">
        <w:rPr>
          <w:sz w:val="24"/>
          <w:szCs w:val="24"/>
        </w:rPr>
        <w:t>Coli</w:t>
      </w:r>
      <w:proofErr w:type="spellEnd"/>
      <w:r w:rsidR="0024429E" w:rsidRPr="008944DE">
        <w:rPr>
          <w:sz w:val="24"/>
          <w:szCs w:val="24"/>
        </w:rPr>
        <w:t xml:space="preserve"> der er årsagen. Bakterier og vira kan bevæges fra blæreren til nyrerne</w:t>
      </w:r>
      <w:bookmarkStart w:id="0" w:name="_GoBack"/>
      <w:bookmarkEnd w:id="0"/>
      <w:r w:rsidR="0024429E" w:rsidRPr="008944DE">
        <w:rPr>
          <w:sz w:val="24"/>
          <w:szCs w:val="24"/>
        </w:rPr>
        <w:t xml:space="preserve"> eller de kan blive transporteres via blodstrømmen fra andre dele af kroppen.</w:t>
      </w:r>
      <w:r w:rsidR="00B0364D" w:rsidRPr="008944DE">
        <w:rPr>
          <w:sz w:val="24"/>
          <w:szCs w:val="24"/>
        </w:rPr>
        <w:t xml:space="preserve"> Hvis</w:t>
      </w:r>
      <w:r w:rsidR="002F3460" w:rsidRPr="008944DE">
        <w:rPr>
          <w:sz w:val="24"/>
          <w:szCs w:val="24"/>
        </w:rPr>
        <w:t xml:space="preserve"> </w:t>
      </w:r>
      <w:r w:rsidR="00B0364D" w:rsidRPr="008944DE">
        <w:rPr>
          <w:sz w:val="24"/>
          <w:szCs w:val="24"/>
        </w:rPr>
        <w:t>i</w:t>
      </w:r>
      <w:r w:rsidR="002F3460" w:rsidRPr="008944DE">
        <w:rPr>
          <w:sz w:val="24"/>
          <w:szCs w:val="24"/>
        </w:rPr>
        <w:t xml:space="preserve">nfektionen </w:t>
      </w:r>
      <w:r w:rsidR="00B0364D" w:rsidRPr="008944DE">
        <w:rPr>
          <w:sz w:val="24"/>
          <w:szCs w:val="24"/>
        </w:rPr>
        <w:t xml:space="preserve">kommer fra blæreren </w:t>
      </w:r>
      <w:r w:rsidR="002F3460" w:rsidRPr="008944DE">
        <w:rPr>
          <w:sz w:val="24"/>
          <w:szCs w:val="24"/>
        </w:rPr>
        <w:t xml:space="preserve">strækker </w:t>
      </w:r>
      <w:r w:rsidR="00B0364D" w:rsidRPr="008944DE">
        <w:rPr>
          <w:sz w:val="24"/>
          <w:szCs w:val="24"/>
        </w:rPr>
        <w:t xml:space="preserve">den </w:t>
      </w:r>
      <w:r w:rsidR="002F3460" w:rsidRPr="008944DE">
        <w:rPr>
          <w:sz w:val="24"/>
          <w:szCs w:val="24"/>
        </w:rPr>
        <w:t xml:space="preserve">sig fra </w:t>
      </w:r>
      <w:proofErr w:type="spellStart"/>
      <w:r w:rsidR="002F3460" w:rsidRPr="008944DE">
        <w:rPr>
          <w:sz w:val="24"/>
          <w:szCs w:val="24"/>
        </w:rPr>
        <w:t>ureter</w:t>
      </w:r>
      <w:proofErr w:type="spellEnd"/>
      <w:r w:rsidR="002F3460" w:rsidRPr="008944DE">
        <w:rPr>
          <w:sz w:val="24"/>
          <w:szCs w:val="24"/>
        </w:rPr>
        <w:t xml:space="preserve"> og ind i nyrerne</w:t>
      </w:r>
      <w:r w:rsidR="00D03301" w:rsidRPr="008944DE">
        <w:rPr>
          <w:sz w:val="24"/>
          <w:szCs w:val="24"/>
        </w:rPr>
        <w:t xml:space="preserve"> og involverer dermed </w:t>
      </w:r>
      <w:r w:rsidR="002F3460" w:rsidRPr="008944DE">
        <w:rPr>
          <w:sz w:val="24"/>
          <w:szCs w:val="24"/>
        </w:rPr>
        <w:t xml:space="preserve">både </w:t>
      </w:r>
      <w:proofErr w:type="spellStart"/>
      <w:r w:rsidR="002F3460" w:rsidRPr="008944DE">
        <w:rPr>
          <w:sz w:val="24"/>
          <w:szCs w:val="24"/>
        </w:rPr>
        <w:t>renal</w:t>
      </w:r>
      <w:proofErr w:type="spellEnd"/>
      <w:r w:rsidR="002F3460" w:rsidRPr="008944DE">
        <w:rPr>
          <w:sz w:val="24"/>
          <w:szCs w:val="24"/>
        </w:rPr>
        <w:t xml:space="preserve"> </w:t>
      </w:r>
      <w:proofErr w:type="spellStart"/>
      <w:r w:rsidR="002F3460" w:rsidRPr="008944DE">
        <w:rPr>
          <w:sz w:val="24"/>
          <w:szCs w:val="24"/>
        </w:rPr>
        <w:t>pelvis</w:t>
      </w:r>
      <w:proofErr w:type="spellEnd"/>
      <w:r w:rsidR="002F3460" w:rsidRPr="008944DE">
        <w:rPr>
          <w:sz w:val="24"/>
          <w:szCs w:val="24"/>
        </w:rPr>
        <w:t xml:space="preserve"> og </w:t>
      </w:r>
      <w:proofErr w:type="spellStart"/>
      <w:r w:rsidR="002F3460" w:rsidRPr="008944DE">
        <w:rPr>
          <w:sz w:val="24"/>
          <w:szCs w:val="24"/>
        </w:rPr>
        <w:t>medullær</w:t>
      </w:r>
      <w:proofErr w:type="spellEnd"/>
      <w:r w:rsidR="002F3460" w:rsidRPr="008944DE">
        <w:rPr>
          <w:sz w:val="24"/>
          <w:szCs w:val="24"/>
        </w:rPr>
        <w:t xml:space="preserve"> vævet (</w:t>
      </w:r>
      <w:proofErr w:type="spellStart"/>
      <w:r w:rsidR="002F3460" w:rsidRPr="008944DE">
        <w:rPr>
          <w:sz w:val="24"/>
          <w:szCs w:val="24"/>
        </w:rPr>
        <w:t>tubule</w:t>
      </w:r>
      <w:r w:rsidR="00D03301" w:rsidRPr="008944DE">
        <w:rPr>
          <w:sz w:val="24"/>
          <w:szCs w:val="24"/>
        </w:rPr>
        <w:t>s</w:t>
      </w:r>
      <w:proofErr w:type="spellEnd"/>
      <w:r w:rsidR="00D03301" w:rsidRPr="008944DE">
        <w:rPr>
          <w:sz w:val="24"/>
          <w:szCs w:val="24"/>
        </w:rPr>
        <w:t>)</w:t>
      </w:r>
      <w:r w:rsidR="002F3460" w:rsidRPr="008944DE">
        <w:rPr>
          <w:sz w:val="24"/>
          <w:szCs w:val="24"/>
        </w:rPr>
        <w:t xml:space="preserve">. Infektionen </w:t>
      </w:r>
      <w:r w:rsidR="00D03301" w:rsidRPr="008944DE">
        <w:rPr>
          <w:sz w:val="24"/>
          <w:szCs w:val="24"/>
        </w:rPr>
        <w:t>forårsager at</w:t>
      </w:r>
      <w:r w:rsidR="002F3460" w:rsidRPr="008944DE">
        <w:rPr>
          <w:sz w:val="24"/>
          <w:szCs w:val="24"/>
        </w:rPr>
        <w:t xml:space="preserve"> </w:t>
      </w:r>
      <w:proofErr w:type="spellStart"/>
      <w:r w:rsidR="002F3460" w:rsidRPr="008944DE">
        <w:rPr>
          <w:sz w:val="24"/>
          <w:szCs w:val="24"/>
        </w:rPr>
        <w:t>pelvis</w:t>
      </w:r>
      <w:proofErr w:type="spellEnd"/>
      <w:r w:rsidR="002F3460" w:rsidRPr="008944DE">
        <w:rPr>
          <w:sz w:val="24"/>
          <w:szCs w:val="24"/>
        </w:rPr>
        <w:t xml:space="preserve"> og </w:t>
      </w:r>
      <w:proofErr w:type="spellStart"/>
      <w:r w:rsidR="002F3460" w:rsidRPr="008944DE">
        <w:rPr>
          <w:sz w:val="24"/>
          <w:szCs w:val="24"/>
        </w:rPr>
        <w:t>calyx</w:t>
      </w:r>
      <w:proofErr w:type="spellEnd"/>
      <w:r w:rsidR="002F3460" w:rsidRPr="008944DE">
        <w:rPr>
          <w:sz w:val="24"/>
          <w:szCs w:val="24"/>
        </w:rPr>
        <w:t xml:space="preserve"> fyldes </w:t>
      </w:r>
      <w:r w:rsidR="002F3460" w:rsidRPr="008944DE">
        <w:rPr>
          <w:sz w:val="24"/>
          <w:szCs w:val="24"/>
        </w:rPr>
        <w:lastRenderedPageBreak/>
        <w:t xml:space="preserve">med </w:t>
      </w:r>
      <w:proofErr w:type="spellStart"/>
      <w:r w:rsidR="002F3460" w:rsidRPr="008944DE">
        <w:rPr>
          <w:sz w:val="24"/>
          <w:szCs w:val="24"/>
        </w:rPr>
        <w:t>exudate</w:t>
      </w:r>
      <w:proofErr w:type="spellEnd"/>
      <w:r w:rsidR="002F3460" w:rsidRPr="008944DE">
        <w:rPr>
          <w:sz w:val="24"/>
          <w:szCs w:val="24"/>
        </w:rPr>
        <w:t xml:space="preserve"> og medulla bliver inflammeret. </w:t>
      </w:r>
      <w:proofErr w:type="spellStart"/>
      <w:r w:rsidR="002F3460" w:rsidRPr="008944DE">
        <w:rPr>
          <w:sz w:val="24"/>
          <w:szCs w:val="24"/>
        </w:rPr>
        <w:t>Absesser</w:t>
      </w:r>
      <w:proofErr w:type="spellEnd"/>
      <w:r w:rsidR="002F3460" w:rsidRPr="008944DE">
        <w:rPr>
          <w:sz w:val="24"/>
          <w:szCs w:val="24"/>
        </w:rPr>
        <w:t xml:space="preserve"> og nekrose kan forekomme i medulla og </w:t>
      </w:r>
      <w:r w:rsidR="00D03301" w:rsidRPr="008944DE">
        <w:rPr>
          <w:sz w:val="24"/>
          <w:szCs w:val="24"/>
        </w:rPr>
        <w:t>kan ekstendere ud gennem cortex</w:t>
      </w:r>
      <w:r w:rsidR="002F3460" w:rsidRPr="008944DE">
        <w:rPr>
          <w:sz w:val="24"/>
          <w:szCs w:val="24"/>
        </w:rPr>
        <w:t xml:space="preserve"> til overfladen af kapslen. Hvis infektionen er alvorlig kan </w:t>
      </w:r>
      <w:proofErr w:type="spellStart"/>
      <w:r w:rsidR="002F3460" w:rsidRPr="008944DE">
        <w:rPr>
          <w:sz w:val="24"/>
          <w:szCs w:val="24"/>
        </w:rPr>
        <w:t>exudatet</w:t>
      </w:r>
      <w:proofErr w:type="spellEnd"/>
      <w:r w:rsidR="002F3460" w:rsidRPr="008944DE">
        <w:rPr>
          <w:sz w:val="24"/>
          <w:szCs w:val="24"/>
        </w:rPr>
        <w:t xml:space="preserve"> presse så meget på </w:t>
      </w:r>
      <w:r w:rsidR="00D03301" w:rsidRPr="008944DE">
        <w:rPr>
          <w:sz w:val="24"/>
          <w:szCs w:val="24"/>
        </w:rPr>
        <w:t xml:space="preserve">de </w:t>
      </w:r>
      <w:proofErr w:type="spellStart"/>
      <w:r w:rsidR="002F3460" w:rsidRPr="008944DE">
        <w:rPr>
          <w:sz w:val="24"/>
          <w:szCs w:val="24"/>
        </w:rPr>
        <w:t>renale</w:t>
      </w:r>
      <w:proofErr w:type="spellEnd"/>
      <w:r w:rsidR="002F3460" w:rsidRPr="008944DE">
        <w:rPr>
          <w:sz w:val="24"/>
          <w:szCs w:val="24"/>
        </w:rPr>
        <w:t xml:space="preserve"> arterier og vener at </w:t>
      </w:r>
      <w:proofErr w:type="spellStart"/>
      <w:r w:rsidR="002F3460" w:rsidRPr="008944DE">
        <w:rPr>
          <w:sz w:val="24"/>
          <w:szCs w:val="24"/>
        </w:rPr>
        <w:t>urinflow</w:t>
      </w:r>
      <w:proofErr w:type="spellEnd"/>
      <w:r w:rsidR="002F3460" w:rsidRPr="008944DE">
        <w:rPr>
          <w:sz w:val="24"/>
          <w:szCs w:val="24"/>
        </w:rPr>
        <w:t xml:space="preserve"> til </w:t>
      </w:r>
      <w:proofErr w:type="spellStart"/>
      <w:r w:rsidR="002F3460" w:rsidRPr="008944DE">
        <w:rPr>
          <w:sz w:val="24"/>
          <w:szCs w:val="24"/>
        </w:rPr>
        <w:t>ureter</w:t>
      </w:r>
      <w:proofErr w:type="spellEnd"/>
      <w:r w:rsidR="002F3460" w:rsidRPr="008944DE">
        <w:rPr>
          <w:sz w:val="24"/>
          <w:szCs w:val="24"/>
        </w:rPr>
        <w:t xml:space="preserve"> blokeres. En bilateral obstruktion forekommer</w:t>
      </w:r>
      <w:r w:rsidR="00D03301" w:rsidRPr="008944DE">
        <w:rPr>
          <w:sz w:val="24"/>
          <w:szCs w:val="24"/>
        </w:rPr>
        <w:t xml:space="preserve"> hyppigt ved</w:t>
      </w:r>
      <w:r w:rsidR="002F3460" w:rsidRPr="008944DE">
        <w:rPr>
          <w:sz w:val="24"/>
          <w:szCs w:val="24"/>
        </w:rPr>
        <w:t xml:space="preserve"> </w:t>
      </w:r>
      <w:r w:rsidR="00D03301" w:rsidRPr="008944DE">
        <w:rPr>
          <w:sz w:val="24"/>
          <w:szCs w:val="24"/>
        </w:rPr>
        <w:t>a</w:t>
      </w:r>
      <w:r w:rsidR="002F3460" w:rsidRPr="008944DE">
        <w:rPr>
          <w:sz w:val="24"/>
          <w:szCs w:val="24"/>
        </w:rPr>
        <w:t xml:space="preserve">kut </w:t>
      </w:r>
      <w:proofErr w:type="spellStart"/>
      <w:r w:rsidR="002F3460" w:rsidRPr="008944DE">
        <w:rPr>
          <w:sz w:val="24"/>
          <w:szCs w:val="24"/>
        </w:rPr>
        <w:t>renal</w:t>
      </w:r>
      <w:proofErr w:type="spellEnd"/>
      <w:r w:rsidR="002F3460" w:rsidRPr="008944DE">
        <w:rPr>
          <w:sz w:val="24"/>
          <w:szCs w:val="24"/>
        </w:rPr>
        <w:t xml:space="preserve"> </w:t>
      </w:r>
      <w:proofErr w:type="spellStart"/>
      <w:r w:rsidR="002F3460" w:rsidRPr="008944DE">
        <w:rPr>
          <w:sz w:val="24"/>
          <w:szCs w:val="24"/>
        </w:rPr>
        <w:t>failure</w:t>
      </w:r>
      <w:proofErr w:type="spellEnd"/>
      <w:r w:rsidR="002F3460" w:rsidRPr="008944DE">
        <w:rPr>
          <w:sz w:val="24"/>
          <w:szCs w:val="24"/>
        </w:rPr>
        <w:t xml:space="preserve">. </w:t>
      </w:r>
    </w:p>
    <w:p w14:paraId="7D769706" w14:textId="5C6563F2" w:rsidR="002F3460" w:rsidRPr="008944DE" w:rsidRDefault="002F3460" w:rsidP="00D03301">
      <w:pPr>
        <w:pStyle w:val="Listeafsnit"/>
        <w:tabs>
          <w:tab w:val="left" w:pos="1661"/>
        </w:tabs>
        <w:rPr>
          <w:sz w:val="24"/>
          <w:szCs w:val="24"/>
        </w:rPr>
      </w:pPr>
      <w:r w:rsidRPr="008944DE">
        <w:rPr>
          <w:sz w:val="24"/>
          <w:szCs w:val="24"/>
        </w:rPr>
        <w:t>Kronisk infektion kan føre til fibrøst arvæv d</w:t>
      </w:r>
      <w:r w:rsidR="00D03301" w:rsidRPr="008944DE">
        <w:rPr>
          <w:sz w:val="24"/>
          <w:szCs w:val="24"/>
        </w:rPr>
        <w:t xml:space="preserve">er dannes over </w:t>
      </w:r>
      <w:proofErr w:type="spellStart"/>
      <w:r w:rsidR="00D03301" w:rsidRPr="008944DE">
        <w:rPr>
          <w:sz w:val="24"/>
          <w:szCs w:val="24"/>
        </w:rPr>
        <w:t>calyx</w:t>
      </w:r>
      <w:proofErr w:type="spellEnd"/>
      <w:r w:rsidR="00D03301" w:rsidRPr="008944DE">
        <w:rPr>
          <w:sz w:val="24"/>
          <w:szCs w:val="24"/>
        </w:rPr>
        <w:t xml:space="preserve"> hvorved</w:t>
      </w:r>
      <w:r w:rsidRPr="008944DE">
        <w:rPr>
          <w:sz w:val="24"/>
          <w:szCs w:val="24"/>
        </w:rPr>
        <w:t xml:space="preserve"> funktionen af </w:t>
      </w:r>
      <w:proofErr w:type="spellStart"/>
      <w:r w:rsidRPr="008944DE">
        <w:rPr>
          <w:sz w:val="24"/>
          <w:szCs w:val="24"/>
        </w:rPr>
        <w:t>tubule</w:t>
      </w:r>
      <w:proofErr w:type="spellEnd"/>
      <w:r w:rsidRPr="008944DE">
        <w:rPr>
          <w:sz w:val="24"/>
          <w:szCs w:val="24"/>
        </w:rPr>
        <w:t xml:space="preserve"> mistes</w:t>
      </w:r>
      <w:r w:rsidR="00D03301" w:rsidRPr="008944DE">
        <w:rPr>
          <w:sz w:val="24"/>
          <w:szCs w:val="24"/>
        </w:rPr>
        <w:t xml:space="preserve"> og der opstår </w:t>
      </w:r>
      <w:proofErr w:type="spellStart"/>
      <w:r w:rsidR="00D03301" w:rsidRPr="008944DE">
        <w:rPr>
          <w:sz w:val="24"/>
          <w:szCs w:val="24"/>
        </w:rPr>
        <w:t>hydronephrose</w:t>
      </w:r>
      <w:proofErr w:type="spellEnd"/>
      <w:r w:rsidRPr="008944DE">
        <w:rPr>
          <w:sz w:val="24"/>
          <w:szCs w:val="24"/>
        </w:rPr>
        <w:t xml:space="preserve">. </w:t>
      </w:r>
      <w:r w:rsidR="00C471C6" w:rsidRPr="008944DE">
        <w:rPr>
          <w:sz w:val="24"/>
          <w:szCs w:val="24"/>
        </w:rPr>
        <w:t xml:space="preserve">Hvis alvorlig </w:t>
      </w:r>
      <w:r w:rsidR="00D03301" w:rsidRPr="008944DE">
        <w:rPr>
          <w:sz w:val="24"/>
          <w:szCs w:val="24"/>
        </w:rPr>
        <w:t xml:space="preserve">og bilateral </w:t>
      </w:r>
      <w:r w:rsidR="00C471C6" w:rsidRPr="008944DE">
        <w:rPr>
          <w:sz w:val="24"/>
          <w:szCs w:val="24"/>
        </w:rPr>
        <w:t xml:space="preserve">kan denne tilstand føre til kronisk nyresvigt. </w:t>
      </w:r>
    </w:p>
    <w:p w14:paraId="55BF8CAC" w14:textId="49D02124" w:rsidR="00C471C6" w:rsidRPr="008944DE" w:rsidRDefault="00C471C6" w:rsidP="00C471C6">
      <w:pPr>
        <w:pStyle w:val="Listeafsnit"/>
        <w:numPr>
          <w:ilvl w:val="0"/>
          <w:numId w:val="2"/>
        </w:numPr>
        <w:tabs>
          <w:tab w:val="left" w:pos="1661"/>
        </w:tabs>
        <w:rPr>
          <w:sz w:val="24"/>
          <w:szCs w:val="24"/>
        </w:rPr>
      </w:pPr>
      <w:r w:rsidRPr="008944DE">
        <w:rPr>
          <w:sz w:val="24"/>
          <w:szCs w:val="24"/>
        </w:rPr>
        <w:t>Symptomer: Symptom</w:t>
      </w:r>
      <w:r w:rsidR="00111118" w:rsidRPr="008944DE">
        <w:rPr>
          <w:sz w:val="24"/>
          <w:szCs w:val="24"/>
        </w:rPr>
        <w:t xml:space="preserve">er som i </w:t>
      </w:r>
      <w:proofErr w:type="spellStart"/>
      <w:r w:rsidR="00111118" w:rsidRPr="008944DE">
        <w:rPr>
          <w:sz w:val="24"/>
          <w:szCs w:val="24"/>
        </w:rPr>
        <w:t>cystitis</w:t>
      </w:r>
      <w:proofErr w:type="spellEnd"/>
      <w:r w:rsidR="00111118" w:rsidRPr="008944DE">
        <w:rPr>
          <w:sz w:val="24"/>
          <w:szCs w:val="24"/>
        </w:rPr>
        <w:t xml:space="preserve"> som fx </w:t>
      </w:r>
      <w:proofErr w:type="spellStart"/>
      <w:r w:rsidR="00111118" w:rsidRPr="008944DE">
        <w:rPr>
          <w:sz w:val="24"/>
          <w:szCs w:val="24"/>
        </w:rPr>
        <w:t>dysuri</w:t>
      </w:r>
      <w:proofErr w:type="spellEnd"/>
      <w:r w:rsidRPr="008944DE">
        <w:rPr>
          <w:sz w:val="24"/>
          <w:szCs w:val="24"/>
        </w:rPr>
        <w:t xml:space="preserve">, forekommer også her idet </w:t>
      </w:r>
      <w:r w:rsidR="00111118" w:rsidRPr="008944DE">
        <w:rPr>
          <w:sz w:val="24"/>
          <w:szCs w:val="24"/>
        </w:rPr>
        <w:t>der forekommer infektion i både</w:t>
      </w:r>
      <w:r w:rsidRPr="008944DE">
        <w:rPr>
          <w:sz w:val="24"/>
          <w:szCs w:val="24"/>
        </w:rPr>
        <w:t xml:space="preserve"> </w:t>
      </w:r>
      <w:proofErr w:type="spellStart"/>
      <w:r w:rsidRPr="008944DE">
        <w:rPr>
          <w:sz w:val="24"/>
          <w:szCs w:val="24"/>
        </w:rPr>
        <w:t>nyrer</w:t>
      </w:r>
      <w:r w:rsidR="00111118" w:rsidRPr="008944DE">
        <w:rPr>
          <w:sz w:val="24"/>
          <w:szCs w:val="24"/>
        </w:rPr>
        <w:t>e</w:t>
      </w:r>
      <w:proofErr w:type="spellEnd"/>
      <w:r w:rsidR="00111118" w:rsidRPr="008944DE">
        <w:rPr>
          <w:sz w:val="24"/>
          <w:szCs w:val="24"/>
        </w:rPr>
        <w:t xml:space="preserve"> og i blæren. Smerte associeret med nyresygdomme</w:t>
      </w:r>
      <w:r w:rsidRPr="008944DE">
        <w:rPr>
          <w:sz w:val="24"/>
          <w:szCs w:val="24"/>
        </w:rPr>
        <w:t xml:space="preserve"> forekommer som en dulmende smerte i den nedre ryg pga. inflammationen som strækker</w:t>
      </w:r>
      <w:r w:rsidR="00111118" w:rsidRPr="008944DE">
        <w:rPr>
          <w:sz w:val="24"/>
          <w:szCs w:val="24"/>
        </w:rPr>
        <w:t xml:space="preserve"> sig til</w:t>
      </w:r>
      <w:r w:rsidRPr="008944DE">
        <w:rPr>
          <w:sz w:val="24"/>
          <w:szCs w:val="24"/>
        </w:rPr>
        <w:t xml:space="preserve"> den </w:t>
      </w:r>
      <w:proofErr w:type="spellStart"/>
      <w:r w:rsidRPr="008944DE">
        <w:rPr>
          <w:sz w:val="24"/>
          <w:szCs w:val="24"/>
        </w:rPr>
        <w:t>renale</w:t>
      </w:r>
      <w:proofErr w:type="spellEnd"/>
      <w:r w:rsidRPr="008944DE">
        <w:rPr>
          <w:sz w:val="24"/>
          <w:szCs w:val="24"/>
        </w:rPr>
        <w:t xml:space="preserve"> kapsel. Systemiske tegn er som regel</w:t>
      </w:r>
      <w:r w:rsidR="009F271E" w:rsidRPr="008944DE">
        <w:rPr>
          <w:sz w:val="24"/>
          <w:szCs w:val="24"/>
        </w:rPr>
        <w:t xml:space="preserve"> mere tydelige i denne lidelse.</w:t>
      </w:r>
    </w:p>
    <w:p w14:paraId="62E2243E" w14:textId="56627D76" w:rsidR="00C471C6" w:rsidRPr="008944DE" w:rsidRDefault="00C471C6" w:rsidP="00C471C6">
      <w:pPr>
        <w:pStyle w:val="Listeafsnit"/>
        <w:numPr>
          <w:ilvl w:val="0"/>
          <w:numId w:val="2"/>
        </w:numPr>
        <w:tabs>
          <w:tab w:val="left" w:pos="1661"/>
        </w:tabs>
        <w:rPr>
          <w:sz w:val="24"/>
          <w:szCs w:val="24"/>
        </w:rPr>
      </w:pPr>
      <w:r w:rsidRPr="008944DE">
        <w:rPr>
          <w:sz w:val="24"/>
          <w:szCs w:val="24"/>
        </w:rPr>
        <w:t>Diagnostiske tests: Urin analyse</w:t>
      </w:r>
      <w:r w:rsidR="009F271E" w:rsidRPr="008944DE">
        <w:rPr>
          <w:sz w:val="24"/>
          <w:szCs w:val="24"/>
        </w:rPr>
        <w:t xml:space="preserve"> – minder om dem for </w:t>
      </w:r>
      <w:proofErr w:type="spellStart"/>
      <w:r w:rsidR="009F271E" w:rsidRPr="008944DE">
        <w:rPr>
          <w:sz w:val="24"/>
          <w:szCs w:val="24"/>
        </w:rPr>
        <w:t>cystitis</w:t>
      </w:r>
      <w:proofErr w:type="spellEnd"/>
      <w:r w:rsidR="009F271E" w:rsidRPr="008944DE">
        <w:rPr>
          <w:sz w:val="24"/>
          <w:szCs w:val="24"/>
        </w:rPr>
        <w:t xml:space="preserve"> bortset fra at </w:t>
      </w:r>
      <w:proofErr w:type="spellStart"/>
      <w:r w:rsidR="009F271E" w:rsidRPr="008944DE">
        <w:rPr>
          <w:sz w:val="24"/>
          <w:szCs w:val="24"/>
        </w:rPr>
        <w:t>urinary</w:t>
      </w:r>
      <w:proofErr w:type="spellEnd"/>
      <w:r w:rsidR="009F271E" w:rsidRPr="008944DE">
        <w:rPr>
          <w:sz w:val="24"/>
          <w:szCs w:val="24"/>
        </w:rPr>
        <w:t xml:space="preserve"> </w:t>
      </w:r>
      <w:proofErr w:type="spellStart"/>
      <w:r w:rsidR="009F271E" w:rsidRPr="008944DE">
        <w:rPr>
          <w:sz w:val="24"/>
          <w:szCs w:val="24"/>
        </w:rPr>
        <w:t>casts</w:t>
      </w:r>
      <w:proofErr w:type="spellEnd"/>
      <w:r w:rsidR="009F271E" w:rsidRPr="008944DE">
        <w:rPr>
          <w:sz w:val="24"/>
          <w:szCs w:val="24"/>
        </w:rPr>
        <w:t xml:space="preserve"> bestående af leukocytter eller </w:t>
      </w:r>
      <w:proofErr w:type="spellStart"/>
      <w:r w:rsidR="009F271E" w:rsidRPr="008944DE">
        <w:rPr>
          <w:sz w:val="24"/>
          <w:szCs w:val="24"/>
        </w:rPr>
        <w:t>renale</w:t>
      </w:r>
      <w:proofErr w:type="spellEnd"/>
      <w:r w:rsidR="009F271E" w:rsidRPr="008944DE">
        <w:rPr>
          <w:sz w:val="24"/>
          <w:szCs w:val="24"/>
        </w:rPr>
        <w:t xml:space="preserve"> </w:t>
      </w:r>
      <w:proofErr w:type="spellStart"/>
      <w:r w:rsidR="009F271E" w:rsidRPr="008944DE">
        <w:rPr>
          <w:sz w:val="24"/>
          <w:szCs w:val="24"/>
        </w:rPr>
        <w:t>epithelceller</w:t>
      </w:r>
      <w:proofErr w:type="spellEnd"/>
      <w:r w:rsidR="009F271E" w:rsidRPr="008944DE">
        <w:rPr>
          <w:sz w:val="24"/>
          <w:szCs w:val="24"/>
        </w:rPr>
        <w:t xml:space="preserve"> er tilstede og påviser involveringen af de </w:t>
      </w:r>
      <w:proofErr w:type="spellStart"/>
      <w:r w:rsidR="009F271E" w:rsidRPr="008944DE">
        <w:rPr>
          <w:sz w:val="24"/>
          <w:szCs w:val="24"/>
        </w:rPr>
        <w:t>renale</w:t>
      </w:r>
      <w:proofErr w:type="spellEnd"/>
      <w:r w:rsidR="009F271E" w:rsidRPr="008944DE">
        <w:rPr>
          <w:sz w:val="24"/>
          <w:szCs w:val="24"/>
        </w:rPr>
        <w:t xml:space="preserve"> </w:t>
      </w:r>
      <w:proofErr w:type="spellStart"/>
      <w:r w:rsidR="009F271E" w:rsidRPr="008944DE">
        <w:rPr>
          <w:sz w:val="24"/>
          <w:szCs w:val="24"/>
        </w:rPr>
        <w:t>tubuler</w:t>
      </w:r>
      <w:proofErr w:type="spellEnd"/>
      <w:r w:rsidRPr="008944DE">
        <w:rPr>
          <w:sz w:val="24"/>
          <w:szCs w:val="24"/>
        </w:rPr>
        <w:t>.</w:t>
      </w:r>
    </w:p>
    <w:p w14:paraId="0D96C077" w14:textId="07AE3696" w:rsidR="002F3460" w:rsidRPr="008944DE" w:rsidRDefault="00C471C6" w:rsidP="007877EA">
      <w:pPr>
        <w:pStyle w:val="Listeafsnit"/>
        <w:numPr>
          <w:ilvl w:val="0"/>
          <w:numId w:val="2"/>
        </w:numPr>
        <w:tabs>
          <w:tab w:val="left" w:pos="1661"/>
        </w:tabs>
        <w:rPr>
          <w:sz w:val="24"/>
          <w:szCs w:val="24"/>
        </w:rPr>
      </w:pPr>
      <w:r w:rsidRPr="008944DE">
        <w:rPr>
          <w:sz w:val="24"/>
          <w:szCs w:val="24"/>
        </w:rPr>
        <w:t xml:space="preserve">Behandling: Antibiotika – patient skal øge væske indtag – der følges op på urinanalyserne nogle uger efter behandling for at undersøge om infektionen er væk. </w:t>
      </w:r>
      <w:r w:rsidR="009F271E" w:rsidRPr="008944DE">
        <w:rPr>
          <w:sz w:val="24"/>
          <w:szCs w:val="24"/>
        </w:rPr>
        <w:t>Infektion</w:t>
      </w:r>
      <w:r w:rsidR="007877EA" w:rsidRPr="008944DE">
        <w:rPr>
          <w:sz w:val="24"/>
          <w:szCs w:val="24"/>
        </w:rPr>
        <w:t xml:space="preserve"> er</w:t>
      </w:r>
      <w:r w:rsidR="009F271E" w:rsidRPr="008944DE">
        <w:rPr>
          <w:sz w:val="24"/>
          <w:szCs w:val="24"/>
        </w:rPr>
        <w:t xml:space="preserve"> tilbagevendende hvis ikke prædisponerende faktorer fjernes. </w:t>
      </w:r>
      <w:r w:rsidR="008944DE">
        <w:rPr>
          <w:sz w:val="24"/>
          <w:szCs w:val="24"/>
        </w:rPr>
        <w:t>Tranebær saft er en myte!</w:t>
      </w:r>
    </w:p>
    <w:sectPr w:rsidR="002F3460" w:rsidRPr="008944DE" w:rsidSect="008944DE">
      <w:pgSz w:w="11900" w:h="16840"/>
      <w:pgMar w:top="426" w:right="1800" w:bottom="42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A2124"/>
    <w:multiLevelType w:val="hybridMultilevel"/>
    <w:tmpl w:val="A87E8AF8"/>
    <w:lvl w:ilvl="0" w:tplc="7A6CEBCC">
      <w:start w:val="3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667F7B"/>
    <w:multiLevelType w:val="hybridMultilevel"/>
    <w:tmpl w:val="0F0ED1E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8DB"/>
    <w:rsid w:val="00111118"/>
    <w:rsid w:val="001C2B2E"/>
    <w:rsid w:val="0024429E"/>
    <w:rsid w:val="002F3460"/>
    <w:rsid w:val="00386966"/>
    <w:rsid w:val="003E57E7"/>
    <w:rsid w:val="00426C69"/>
    <w:rsid w:val="00575DF3"/>
    <w:rsid w:val="005818DB"/>
    <w:rsid w:val="007106FC"/>
    <w:rsid w:val="007877EA"/>
    <w:rsid w:val="008944DE"/>
    <w:rsid w:val="008D6461"/>
    <w:rsid w:val="0093019C"/>
    <w:rsid w:val="009F271E"/>
    <w:rsid w:val="00B0364D"/>
    <w:rsid w:val="00BA319B"/>
    <w:rsid w:val="00C471C6"/>
    <w:rsid w:val="00D03301"/>
    <w:rsid w:val="00DE4653"/>
    <w:rsid w:val="00E008BE"/>
    <w:rsid w:val="00E64298"/>
    <w:rsid w:val="00F91711"/>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965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8944D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Rubrik">
    <w:name w:val="Title"/>
    <w:basedOn w:val="Normal"/>
    <w:next w:val="Normal"/>
    <w:link w:val="RubrikTegn"/>
    <w:uiPriority w:val="10"/>
    <w:qFormat/>
    <w:rsid w:val="005818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5818DB"/>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5818DB"/>
    <w:pPr>
      <w:spacing w:after="200" w:line="276" w:lineRule="auto"/>
      <w:ind w:left="720"/>
      <w:contextualSpacing/>
    </w:pPr>
    <w:rPr>
      <w:rFonts w:eastAsiaTheme="minorHAnsi"/>
      <w:sz w:val="22"/>
      <w:szCs w:val="22"/>
    </w:rPr>
  </w:style>
  <w:style w:type="character" w:customStyle="1" w:styleId="Overskrift1Tegn">
    <w:name w:val="Overskrift 1 Tegn"/>
    <w:basedOn w:val="Standardskrifttypeiafsnit"/>
    <w:link w:val="Overskrift1"/>
    <w:uiPriority w:val="9"/>
    <w:rsid w:val="008944DE"/>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8944D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Rubrik">
    <w:name w:val="Title"/>
    <w:basedOn w:val="Normal"/>
    <w:next w:val="Normal"/>
    <w:link w:val="RubrikTegn"/>
    <w:uiPriority w:val="10"/>
    <w:qFormat/>
    <w:rsid w:val="005818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5818DB"/>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5818DB"/>
    <w:pPr>
      <w:spacing w:after="200" w:line="276" w:lineRule="auto"/>
      <w:ind w:left="720"/>
      <w:contextualSpacing/>
    </w:pPr>
    <w:rPr>
      <w:rFonts w:eastAsiaTheme="minorHAnsi"/>
      <w:sz w:val="22"/>
      <w:szCs w:val="22"/>
    </w:rPr>
  </w:style>
  <w:style w:type="character" w:customStyle="1" w:styleId="Overskrift1Tegn">
    <w:name w:val="Overskrift 1 Tegn"/>
    <w:basedOn w:val="Standardskrifttypeiafsnit"/>
    <w:link w:val="Overskrift1"/>
    <w:uiPriority w:val="9"/>
    <w:rsid w:val="008944D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3478">
      <w:bodyDiv w:val="1"/>
      <w:marLeft w:val="0"/>
      <w:marRight w:val="0"/>
      <w:marTop w:val="0"/>
      <w:marBottom w:val="0"/>
      <w:divBdr>
        <w:top w:val="none" w:sz="0" w:space="0" w:color="auto"/>
        <w:left w:val="none" w:sz="0" w:space="0" w:color="auto"/>
        <w:bottom w:val="none" w:sz="0" w:space="0" w:color="auto"/>
        <w:right w:val="none" w:sz="0" w:space="0" w:color="auto"/>
      </w:divBdr>
    </w:div>
    <w:div w:id="8948544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654</Words>
  <Characters>3990</Characters>
  <Application>Microsoft Macintosh Word</Application>
  <DocSecurity>0</DocSecurity>
  <Lines>33</Lines>
  <Paragraphs>9</Paragraphs>
  <ScaleCrop>false</ScaleCrop>
  <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Rikke Hallgren Kaas</cp:lastModifiedBy>
  <cp:revision>16</cp:revision>
  <dcterms:created xsi:type="dcterms:W3CDTF">2014-05-01T08:37:00Z</dcterms:created>
  <dcterms:modified xsi:type="dcterms:W3CDTF">2014-06-10T19:24:00Z</dcterms:modified>
</cp:coreProperties>
</file>