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786"/>
        <w:gridCol w:w="4570"/>
      </w:tblGrid>
      <w:tr w:rsidR="00EA2B1D" w:rsidRPr="002C61DF" w14:paraId="0A949E7A" w14:textId="77777777" w:rsidTr="00FB1F28">
        <w:tc>
          <w:tcPr>
            <w:tcW w:w="4786" w:type="dxa"/>
          </w:tcPr>
          <w:p w14:paraId="2479CA2F" w14:textId="77777777" w:rsidR="00EA2B1D" w:rsidRPr="00943903" w:rsidRDefault="00EA2B1D" w:rsidP="00EA2B1D">
            <w:pPr>
              <w:rPr>
                <w:rFonts w:ascii="Arial" w:hAnsi="Arial" w:cs="Arial"/>
                <w:b/>
                <w:sz w:val="22"/>
                <w:szCs w:val="22"/>
                <w:lang w:val="nb-NO"/>
              </w:rPr>
            </w:pPr>
            <w:r w:rsidRPr="00943903">
              <w:rPr>
                <w:rFonts w:ascii="Arial" w:hAnsi="Arial" w:cs="Arial"/>
                <w:b/>
                <w:sz w:val="22"/>
                <w:szCs w:val="22"/>
                <w:lang w:val="nb-NO"/>
              </w:rPr>
              <w:t>FAG:</w:t>
            </w:r>
          </w:p>
          <w:p w14:paraId="6F4E324E" w14:textId="77777777" w:rsidR="00EA2B1D" w:rsidRDefault="00EA2B1D" w:rsidP="00EA2B1D">
            <w:pPr>
              <w:rPr>
                <w:rFonts w:ascii="Arial" w:hAnsi="Arial" w:cs="Arial"/>
                <w:b/>
                <w:sz w:val="22"/>
                <w:szCs w:val="22"/>
                <w:lang w:val="nb-NO"/>
              </w:rPr>
            </w:pPr>
            <w:r>
              <w:rPr>
                <w:rFonts w:ascii="Arial" w:hAnsi="Arial" w:cs="Arial"/>
                <w:b/>
                <w:sz w:val="22"/>
                <w:szCs w:val="22"/>
                <w:lang w:val="nb-NO"/>
              </w:rPr>
              <w:t>REHAB – eksamen</w:t>
            </w:r>
          </w:p>
          <w:p w14:paraId="40805E8D" w14:textId="3F65E492" w:rsidR="00EA2B1D" w:rsidRPr="003333B5" w:rsidRDefault="00EA2B1D" w:rsidP="00EA2B1D">
            <w:pPr>
              <w:rPr>
                <w:rFonts w:ascii="Arial" w:hAnsi="Arial" w:cs="Arial"/>
                <w:sz w:val="22"/>
                <w:szCs w:val="22"/>
              </w:rPr>
            </w:pPr>
            <w:r>
              <w:rPr>
                <w:rFonts w:ascii="Arial" w:hAnsi="Arial" w:cs="Arial"/>
                <w:b/>
                <w:sz w:val="22"/>
                <w:szCs w:val="22"/>
                <w:lang w:val="nb-NO"/>
              </w:rPr>
              <w:t>Kombinationsprotetik</w:t>
            </w:r>
          </w:p>
        </w:tc>
        <w:tc>
          <w:tcPr>
            <w:tcW w:w="4570" w:type="dxa"/>
          </w:tcPr>
          <w:p w14:paraId="09973CBF" w14:textId="77777777" w:rsidR="00EA2B1D" w:rsidRPr="00943903" w:rsidRDefault="00EA2B1D" w:rsidP="00EA2B1D">
            <w:pPr>
              <w:rPr>
                <w:rFonts w:ascii="Arial" w:hAnsi="Arial" w:cs="Arial"/>
                <w:b/>
                <w:sz w:val="22"/>
                <w:szCs w:val="22"/>
              </w:rPr>
            </w:pPr>
            <w:r w:rsidRPr="00943903">
              <w:rPr>
                <w:rFonts w:ascii="Arial" w:hAnsi="Arial" w:cs="Arial"/>
                <w:b/>
                <w:sz w:val="22"/>
                <w:szCs w:val="22"/>
              </w:rPr>
              <w:t xml:space="preserve">DATO: </w:t>
            </w:r>
          </w:p>
          <w:p w14:paraId="0A022649" w14:textId="77777777" w:rsidR="00EA2B1D" w:rsidRPr="00943903" w:rsidRDefault="00EA2B1D" w:rsidP="00EA2B1D">
            <w:pPr>
              <w:rPr>
                <w:rFonts w:ascii="Arial" w:hAnsi="Arial" w:cs="Arial"/>
                <w:sz w:val="22"/>
                <w:szCs w:val="22"/>
              </w:rPr>
            </w:pPr>
            <w:r w:rsidRPr="00943903">
              <w:rPr>
                <w:rFonts w:ascii="Arial" w:hAnsi="Arial" w:cs="Arial"/>
                <w:sz w:val="22"/>
                <w:szCs w:val="22"/>
              </w:rPr>
              <w:fldChar w:fldCharType="begin"/>
            </w:r>
            <w:r w:rsidRPr="00943903">
              <w:rPr>
                <w:rFonts w:ascii="Arial" w:hAnsi="Arial" w:cs="Arial"/>
                <w:sz w:val="22"/>
                <w:szCs w:val="22"/>
              </w:rPr>
              <w:instrText xml:space="preserve"> TIME \@ "d. MMMM yyyy" </w:instrText>
            </w:r>
            <w:r w:rsidRPr="00943903">
              <w:rPr>
                <w:rFonts w:ascii="Arial" w:hAnsi="Arial" w:cs="Arial"/>
                <w:sz w:val="22"/>
                <w:szCs w:val="22"/>
              </w:rPr>
              <w:fldChar w:fldCharType="separate"/>
            </w:r>
            <w:r w:rsidR="008C6CFF">
              <w:rPr>
                <w:rFonts w:ascii="Arial" w:hAnsi="Arial" w:cs="Arial"/>
                <w:noProof/>
                <w:sz w:val="22"/>
                <w:szCs w:val="22"/>
              </w:rPr>
              <w:t>1. januar 2017</w:t>
            </w:r>
            <w:r w:rsidRPr="00943903">
              <w:rPr>
                <w:rFonts w:ascii="Arial" w:hAnsi="Arial" w:cs="Arial"/>
                <w:sz w:val="22"/>
                <w:szCs w:val="22"/>
              </w:rPr>
              <w:fldChar w:fldCharType="end"/>
            </w:r>
          </w:p>
          <w:p w14:paraId="2C81CCA5" w14:textId="77777777" w:rsidR="00EA2B1D" w:rsidRPr="002C61DF" w:rsidRDefault="00EA2B1D" w:rsidP="00EA2B1D">
            <w:pPr>
              <w:jc w:val="center"/>
              <w:rPr>
                <w:rFonts w:ascii="Arial" w:hAnsi="Arial" w:cs="Arial"/>
                <w:sz w:val="22"/>
                <w:szCs w:val="22"/>
              </w:rPr>
            </w:pPr>
          </w:p>
        </w:tc>
      </w:tr>
      <w:tr w:rsidR="00EA2B1D" w:rsidRPr="002C61DF" w14:paraId="7B57B173" w14:textId="77777777" w:rsidTr="00FB1F28">
        <w:tc>
          <w:tcPr>
            <w:tcW w:w="4786" w:type="dxa"/>
          </w:tcPr>
          <w:p w14:paraId="0767BB4E" w14:textId="6E3F74D2" w:rsidR="00EA2B1D" w:rsidRDefault="00EA2B1D" w:rsidP="00EA2B1D">
            <w:pPr>
              <w:rPr>
                <w:rFonts w:ascii="Arial" w:hAnsi="Arial" w:cs="Arial"/>
                <w:b/>
                <w:sz w:val="22"/>
                <w:szCs w:val="22"/>
              </w:rPr>
            </w:pPr>
            <w:r>
              <w:rPr>
                <w:rFonts w:ascii="Arial" w:hAnsi="Arial" w:cs="Arial"/>
                <w:b/>
                <w:sz w:val="22"/>
                <w:szCs w:val="22"/>
              </w:rPr>
              <w:t>Emne</w:t>
            </w:r>
          </w:p>
        </w:tc>
        <w:tc>
          <w:tcPr>
            <w:tcW w:w="4570" w:type="dxa"/>
          </w:tcPr>
          <w:p w14:paraId="31894CE5" w14:textId="137199CC" w:rsidR="00EA2B1D" w:rsidRDefault="00EA2B1D" w:rsidP="005C2618">
            <w:pPr>
              <w:rPr>
                <w:rFonts w:ascii="Arial" w:hAnsi="Arial" w:cs="Arial"/>
                <w:b/>
                <w:sz w:val="22"/>
                <w:szCs w:val="22"/>
              </w:rPr>
            </w:pPr>
            <w:r>
              <w:rPr>
                <w:rFonts w:ascii="Arial" w:hAnsi="Arial" w:cs="Arial"/>
                <w:b/>
                <w:sz w:val="22"/>
                <w:szCs w:val="22"/>
              </w:rPr>
              <w:t>Noter</w:t>
            </w:r>
          </w:p>
        </w:tc>
      </w:tr>
      <w:tr w:rsidR="00EA2B1D" w:rsidRPr="002C61DF" w14:paraId="4970D92D" w14:textId="77777777" w:rsidTr="00FB1F28">
        <w:tc>
          <w:tcPr>
            <w:tcW w:w="4786" w:type="dxa"/>
          </w:tcPr>
          <w:p w14:paraId="45AB3D59" w14:textId="77777777" w:rsidR="00EA2B1D" w:rsidRDefault="00EA2B1D" w:rsidP="005C2618">
            <w:pPr>
              <w:ind w:left="-392"/>
              <w:rPr>
                <w:rFonts w:ascii="Arial" w:hAnsi="Arial" w:cs="Arial"/>
                <w:b/>
                <w:sz w:val="22"/>
                <w:szCs w:val="22"/>
              </w:rPr>
            </w:pPr>
          </w:p>
          <w:p w14:paraId="555D4FE1" w14:textId="77777777" w:rsidR="00EA2B1D" w:rsidRDefault="00EA2B1D" w:rsidP="005C2618">
            <w:pPr>
              <w:rPr>
                <w:rFonts w:ascii="Arial" w:hAnsi="Arial" w:cs="Arial"/>
                <w:b/>
                <w:sz w:val="22"/>
                <w:szCs w:val="22"/>
              </w:rPr>
            </w:pPr>
            <w:r>
              <w:rPr>
                <w:rFonts w:ascii="Arial" w:hAnsi="Arial" w:cs="Arial"/>
                <w:b/>
                <w:sz w:val="22"/>
                <w:szCs w:val="22"/>
              </w:rPr>
              <w:t xml:space="preserve">Kombinationsprotetik </w:t>
            </w:r>
          </w:p>
          <w:p w14:paraId="77CE4EB1" w14:textId="77777777" w:rsidR="00EA2B1D" w:rsidRDefault="00EA2B1D" w:rsidP="005C2618">
            <w:pPr>
              <w:rPr>
                <w:rFonts w:ascii="Arial" w:hAnsi="Arial" w:cs="Arial"/>
                <w:b/>
                <w:sz w:val="22"/>
                <w:szCs w:val="22"/>
              </w:rPr>
            </w:pPr>
          </w:p>
          <w:p w14:paraId="40ADC1FB" w14:textId="77777777" w:rsidR="00EA2B1D" w:rsidRDefault="00EA2B1D" w:rsidP="005C2618">
            <w:pPr>
              <w:rPr>
                <w:rFonts w:ascii="Arial" w:hAnsi="Arial" w:cs="Arial"/>
                <w:sz w:val="22"/>
                <w:szCs w:val="22"/>
              </w:rPr>
            </w:pPr>
          </w:p>
          <w:p w14:paraId="5B9E3DEF" w14:textId="77777777" w:rsidR="00A21F3D" w:rsidRDefault="00A21F3D" w:rsidP="005C2618">
            <w:pPr>
              <w:rPr>
                <w:rFonts w:ascii="Arial" w:hAnsi="Arial" w:cs="Arial"/>
                <w:sz w:val="22"/>
                <w:szCs w:val="22"/>
              </w:rPr>
            </w:pPr>
          </w:p>
          <w:p w14:paraId="64F78064" w14:textId="77777777" w:rsidR="00EA2B1D" w:rsidRPr="00453D51" w:rsidRDefault="00EA2B1D" w:rsidP="005C2618">
            <w:pPr>
              <w:rPr>
                <w:rFonts w:ascii="Arial" w:hAnsi="Arial" w:cs="Arial"/>
                <w:sz w:val="22"/>
                <w:szCs w:val="22"/>
              </w:rPr>
            </w:pPr>
            <w:r>
              <w:rPr>
                <w:rFonts w:ascii="Arial" w:hAnsi="Arial" w:cs="Arial"/>
                <w:sz w:val="22"/>
                <w:szCs w:val="22"/>
              </w:rPr>
              <w:t>Indikation:</w:t>
            </w:r>
          </w:p>
          <w:p w14:paraId="06055DBD" w14:textId="77777777" w:rsidR="00EA2B1D" w:rsidRDefault="00EA2B1D" w:rsidP="005C2618">
            <w:pPr>
              <w:rPr>
                <w:rFonts w:ascii="Arial" w:hAnsi="Arial" w:cs="Arial"/>
                <w:sz w:val="22"/>
                <w:szCs w:val="22"/>
              </w:rPr>
            </w:pPr>
          </w:p>
          <w:p w14:paraId="16E9D43C" w14:textId="77777777" w:rsidR="00EA2B1D" w:rsidRDefault="00EA2B1D" w:rsidP="005C2618">
            <w:pPr>
              <w:rPr>
                <w:rFonts w:ascii="Arial" w:hAnsi="Arial" w:cs="Arial"/>
                <w:sz w:val="22"/>
                <w:szCs w:val="22"/>
              </w:rPr>
            </w:pPr>
          </w:p>
          <w:p w14:paraId="237FBA98" w14:textId="77777777" w:rsidR="00EA2B1D" w:rsidRDefault="00EA2B1D" w:rsidP="005C2618">
            <w:pPr>
              <w:rPr>
                <w:rFonts w:ascii="Arial" w:hAnsi="Arial" w:cs="Arial"/>
                <w:sz w:val="22"/>
                <w:szCs w:val="22"/>
              </w:rPr>
            </w:pPr>
          </w:p>
          <w:p w14:paraId="762626EB" w14:textId="77777777" w:rsidR="00EA2B1D" w:rsidRDefault="00EA2B1D" w:rsidP="005C2618">
            <w:pPr>
              <w:rPr>
                <w:rFonts w:ascii="Arial" w:hAnsi="Arial" w:cs="Arial"/>
                <w:sz w:val="22"/>
                <w:szCs w:val="22"/>
              </w:rPr>
            </w:pPr>
          </w:p>
          <w:p w14:paraId="30AFED13" w14:textId="77777777" w:rsidR="00EA2B1D" w:rsidRDefault="00EA2B1D" w:rsidP="005C2618">
            <w:pPr>
              <w:rPr>
                <w:rFonts w:ascii="Arial" w:hAnsi="Arial" w:cs="Arial"/>
                <w:sz w:val="22"/>
                <w:szCs w:val="22"/>
              </w:rPr>
            </w:pPr>
          </w:p>
          <w:p w14:paraId="6826B45D" w14:textId="77777777" w:rsidR="00EA2B1D" w:rsidRDefault="00EA2B1D" w:rsidP="005C2618">
            <w:pPr>
              <w:rPr>
                <w:rFonts w:ascii="Arial" w:hAnsi="Arial" w:cs="Arial"/>
                <w:sz w:val="22"/>
                <w:szCs w:val="22"/>
              </w:rPr>
            </w:pPr>
          </w:p>
          <w:p w14:paraId="2FE2320C" w14:textId="77777777" w:rsidR="00EA2B1D" w:rsidRDefault="00EA2B1D" w:rsidP="005C2618">
            <w:pPr>
              <w:rPr>
                <w:rFonts w:ascii="Arial" w:hAnsi="Arial" w:cs="Arial"/>
                <w:sz w:val="22"/>
                <w:szCs w:val="22"/>
              </w:rPr>
            </w:pPr>
          </w:p>
          <w:p w14:paraId="7C313D16" w14:textId="77777777" w:rsidR="00A21F3D" w:rsidRDefault="00A21F3D" w:rsidP="005C2618">
            <w:pPr>
              <w:rPr>
                <w:rFonts w:ascii="Arial" w:hAnsi="Arial" w:cs="Arial"/>
                <w:sz w:val="22"/>
                <w:szCs w:val="22"/>
              </w:rPr>
            </w:pPr>
          </w:p>
          <w:p w14:paraId="13A6BD2B" w14:textId="77777777" w:rsidR="00EA2B1D" w:rsidRDefault="00EA2B1D" w:rsidP="005C2618">
            <w:pPr>
              <w:rPr>
                <w:rFonts w:ascii="Arial" w:hAnsi="Arial" w:cs="Arial"/>
                <w:sz w:val="22"/>
                <w:szCs w:val="22"/>
              </w:rPr>
            </w:pPr>
          </w:p>
          <w:p w14:paraId="7EB3E70B" w14:textId="77777777" w:rsidR="00EA2B1D" w:rsidRDefault="00EA2B1D" w:rsidP="005C2618">
            <w:pPr>
              <w:rPr>
                <w:rFonts w:ascii="Arial" w:hAnsi="Arial" w:cs="Arial"/>
                <w:sz w:val="22"/>
                <w:szCs w:val="22"/>
              </w:rPr>
            </w:pPr>
            <w:r>
              <w:rPr>
                <w:rFonts w:ascii="Arial" w:hAnsi="Arial" w:cs="Arial"/>
                <w:sz w:val="22"/>
                <w:szCs w:val="22"/>
              </w:rPr>
              <w:t>Fordele ved kombinationsprotetik:</w:t>
            </w:r>
          </w:p>
          <w:p w14:paraId="56B39BB0" w14:textId="77777777" w:rsidR="00EA2B1D" w:rsidRDefault="00EA2B1D" w:rsidP="005C2618">
            <w:pPr>
              <w:rPr>
                <w:rFonts w:ascii="Arial" w:hAnsi="Arial" w:cs="Arial"/>
                <w:sz w:val="22"/>
                <w:szCs w:val="22"/>
              </w:rPr>
            </w:pPr>
          </w:p>
          <w:p w14:paraId="4368912B" w14:textId="77777777" w:rsidR="00EA2B1D" w:rsidRDefault="00EA2B1D" w:rsidP="005C2618">
            <w:pPr>
              <w:rPr>
                <w:rFonts w:ascii="Arial" w:hAnsi="Arial" w:cs="Arial"/>
                <w:sz w:val="22"/>
                <w:szCs w:val="22"/>
              </w:rPr>
            </w:pPr>
          </w:p>
          <w:p w14:paraId="1D95FD7C" w14:textId="77777777" w:rsidR="00EA2B1D" w:rsidRDefault="00EA2B1D" w:rsidP="005C2618">
            <w:pPr>
              <w:rPr>
                <w:rFonts w:ascii="Arial" w:hAnsi="Arial" w:cs="Arial"/>
                <w:sz w:val="22"/>
                <w:szCs w:val="22"/>
              </w:rPr>
            </w:pPr>
          </w:p>
          <w:p w14:paraId="1E2A2FE0" w14:textId="77777777" w:rsidR="00EA2B1D" w:rsidRDefault="00EA2B1D" w:rsidP="005C2618">
            <w:pPr>
              <w:rPr>
                <w:rFonts w:ascii="Arial" w:hAnsi="Arial" w:cs="Arial"/>
                <w:sz w:val="22"/>
                <w:szCs w:val="22"/>
              </w:rPr>
            </w:pPr>
          </w:p>
          <w:p w14:paraId="537B7632" w14:textId="77777777" w:rsidR="00EA2B1D" w:rsidRDefault="00EA2B1D" w:rsidP="005C2618">
            <w:pPr>
              <w:rPr>
                <w:rFonts w:ascii="Arial" w:hAnsi="Arial" w:cs="Arial"/>
                <w:sz w:val="22"/>
                <w:szCs w:val="22"/>
              </w:rPr>
            </w:pPr>
          </w:p>
          <w:p w14:paraId="4272437E" w14:textId="77777777" w:rsidR="00EA2B1D" w:rsidRDefault="00EA2B1D" w:rsidP="005C2618">
            <w:pPr>
              <w:rPr>
                <w:rFonts w:ascii="Arial" w:hAnsi="Arial" w:cs="Arial"/>
                <w:sz w:val="22"/>
                <w:szCs w:val="22"/>
              </w:rPr>
            </w:pPr>
          </w:p>
          <w:p w14:paraId="08017F50" w14:textId="77777777" w:rsidR="00A21F3D" w:rsidRDefault="00A21F3D" w:rsidP="005C2618">
            <w:pPr>
              <w:rPr>
                <w:rFonts w:ascii="Arial" w:hAnsi="Arial" w:cs="Arial"/>
                <w:sz w:val="22"/>
                <w:szCs w:val="22"/>
              </w:rPr>
            </w:pPr>
          </w:p>
          <w:p w14:paraId="3C7DDF87" w14:textId="77777777" w:rsidR="00A21F3D" w:rsidRDefault="00A21F3D" w:rsidP="005C2618">
            <w:pPr>
              <w:rPr>
                <w:rFonts w:ascii="Arial" w:hAnsi="Arial" w:cs="Arial"/>
                <w:sz w:val="22"/>
                <w:szCs w:val="22"/>
              </w:rPr>
            </w:pPr>
          </w:p>
          <w:p w14:paraId="3493FEC2" w14:textId="77777777" w:rsidR="00EA2B1D" w:rsidRDefault="00EA2B1D" w:rsidP="005C2618">
            <w:pPr>
              <w:rPr>
                <w:rFonts w:ascii="Arial" w:hAnsi="Arial" w:cs="Arial"/>
                <w:sz w:val="22"/>
                <w:szCs w:val="22"/>
              </w:rPr>
            </w:pPr>
          </w:p>
          <w:p w14:paraId="2CA124FB" w14:textId="77777777" w:rsidR="00EA2B1D" w:rsidRDefault="00EA2B1D" w:rsidP="005C2618">
            <w:pPr>
              <w:rPr>
                <w:rFonts w:ascii="Arial" w:hAnsi="Arial" w:cs="Arial"/>
                <w:sz w:val="22"/>
                <w:szCs w:val="22"/>
              </w:rPr>
            </w:pPr>
            <w:r>
              <w:rPr>
                <w:rFonts w:ascii="Arial" w:hAnsi="Arial" w:cs="Arial"/>
                <w:sz w:val="22"/>
                <w:szCs w:val="22"/>
              </w:rPr>
              <w:t>Ulemper ved kombinationsprotetik:</w:t>
            </w:r>
          </w:p>
          <w:p w14:paraId="3D14761E" w14:textId="77777777" w:rsidR="00EA2B1D" w:rsidRDefault="00EA2B1D" w:rsidP="005C2618">
            <w:pPr>
              <w:rPr>
                <w:rFonts w:ascii="Arial" w:hAnsi="Arial" w:cs="Arial"/>
                <w:sz w:val="22"/>
                <w:szCs w:val="22"/>
              </w:rPr>
            </w:pPr>
          </w:p>
          <w:p w14:paraId="55043AEF" w14:textId="77777777" w:rsidR="00EA2B1D" w:rsidRDefault="00EA2B1D" w:rsidP="005C2618">
            <w:pPr>
              <w:rPr>
                <w:rFonts w:ascii="Arial" w:hAnsi="Arial" w:cs="Arial"/>
                <w:sz w:val="22"/>
                <w:szCs w:val="22"/>
              </w:rPr>
            </w:pPr>
          </w:p>
          <w:p w14:paraId="1E55BB18" w14:textId="77777777" w:rsidR="00EA2B1D" w:rsidRDefault="00EA2B1D" w:rsidP="005C2618">
            <w:pPr>
              <w:rPr>
                <w:rFonts w:ascii="Arial" w:hAnsi="Arial" w:cs="Arial"/>
                <w:sz w:val="22"/>
                <w:szCs w:val="22"/>
              </w:rPr>
            </w:pPr>
          </w:p>
          <w:p w14:paraId="59F73A25" w14:textId="77777777" w:rsidR="00EA2B1D" w:rsidRDefault="00EA2B1D" w:rsidP="005C2618">
            <w:pPr>
              <w:rPr>
                <w:rFonts w:ascii="Arial" w:hAnsi="Arial" w:cs="Arial"/>
                <w:sz w:val="22"/>
                <w:szCs w:val="22"/>
              </w:rPr>
            </w:pPr>
          </w:p>
          <w:p w14:paraId="7C7E80A5" w14:textId="77777777" w:rsidR="00EA2B1D" w:rsidRDefault="00EA2B1D" w:rsidP="005C2618">
            <w:pPr>
              <w:rPr>
                <w:rFonts w:ascii="Arial" w:hAnsi="Arial" w:cs="Arial"/>
                <w:sz w:val="22"/>
                <w:szCs w:val="22"/>
              </w:rPr>
            </w:pPr>
            <w:r>
              <w:rPr>
                <w:rFonts w:ascii="Arial" w:hAnsi="Arial" w:cs="Arial"/>
                <w:sz w:val="22"/>
                <w:szCs w:val="22"/>
              </w:rPr>
              <w:t>Hvordan kobles fast og aftagelig protetik?</w:t>
            </w:r>
          </w:p>
          <w:p w14:paraId="1C1A26AA" w14:textId="77777777" w:rsidR="00EA2B1D" w:rsidRDefault="00EA2B1D" w:rsidP="005C2618">
            <w:pPr>
              <w:rPr>
                <w:rFonts w:ascii="Arial" w:hAnsi="Arial" w:cs="Arial"/>
                <w:sz w:val="22"/>
                <w:szCs w:val="22"/>
              </w:rPr>
            </w:pPr>
          </w:p>
          <w:p w14:paraId="324A10D0" w14:textId="77777777" w:rsidR="00EA2B1D" w:rsidRDefault="00EA2B1D" w:rsidP="005C2618">
            <w:pPr>
              <w:rPr>
                <w:rFonts w:ascii="Arial" w:hAnsi="Arial" w:cs="Arial"/>
                <w:sz w:val="22"/>
                <w:szCs w:val="22"/>
              </w:rPr>
            </w:pPr>
          </w:p>
          <w:p w14:paraId="5E73D939" w14:textId="77777777" w:rsidR="00EA2B1D" w:rsidRDefault="00EA2B1D" w:rsidP="005C2618">
            <w:pPr>
              <w:rPr>
                <w:rFonts w:ascii="Arial" w:hAnsi="Arial" w:cs="Arial"/>
                <w:sz w:val="22"/>
                <w:szCs w:val="22"/>
              </w:rPr>
            </w:pPr>
          </w:p>
          <w:p w14:paraId="36343E2B" w14:textId="77777777" w:rsidR="00EA2B1D" w:rsidRDefault="00EA2B1D" w:rsidP="005C2618">
            <w:pPr>
              <w:rPr>
                <w:rFonts w:ascii="Arial" w:hAnsi="Arial" w:cs="Arial"/>
                <w:sz w:val="22"/>
                <w:szCs w:val="22"/>
              </w:rPr>
            </w:pPr>
          </w:p>
          <w:p w14:paraId="0D41D8F5" w14:textId="77777777" w:rsidR="00EA2B1D" w:rsidRDefault="00EA2B1D" w:rsidP="005C2618">
            <w:pPr>
              <w:rPr>
                <w:rFonts w:ascii="Arial" w:hAnsi="Arial" w:cs="Arial"/>
                <w:sz w:val="22"/>
                <w:szCs w:val="22"/>
              </w:rPr>
            </w:pPr>
          </w:p>
          <w:p w14:paraId="322CE09C" w14:textId="77777777" w:rsidR="00EA2B1D" w:rsidRDefault="00EA2B1D" w:rsidP="005C2618">
            <w:pPr>
              <w:rPr>
                <w:rFonts w:ascii="Arial" w:hAnsi="Arial" w:cs="Arial"/>
                <w:sz w:val="22"/>
                <w:szCs w:val="22"/>
              </w:rPr>
            </w:pPr>
            <w:r>
              <w:rPr>
                <w:rFonts w:ascii="Arial" w:hAnsi="Arial" w:cs="Arial"/>
                <w:sz w:val="22"/>
                <w:szCs w:val="22"/>
              </w:rPr>
              <w:t>Attachments:</w:t>
            </w:r>
          </w:p>
          <w:p w14:paraId="7EB17D96" w14:textId="77777777" w:rsidR="00EA2B1D" w:rsidRPr="00490A38" w:rsidRDefault="00EA2B1D" w:rsidP="005C2618">
            <w:pPr>
              <w:rPr>
                <w:rFonts w:ascii="Arial" w:hAnsi="Arial" w:cs="Arial"/>
                <w:sz w:val="22"/>
                <w:szCs w:val="22"/>
              </w:rPr>
            </w:pPr>
          </w:p>
          <w:p w14:paraId="7A2BD72E" w14:textId="77777777" w:rsidR="00EA2B1D" w:rsidRDefault="00EA2B1D" w:rsidP="005C2618">
            <w:pPr>
              <w:rPr>
                <w:rFonts w:ascii="Arial" w:hAnsi="Arial" w:cs="Arial"/>
                <w:sz w:val="22"/>
                <w:szCs w:val="22"/>
              </w:rPr>
            </w:pPr>
          </w:p>
          <w:p w14:paraId="7EEAEAEE" w14:textId="77777777" w:rsidR="00EA2B1D" w:rsidRDefault="00EA2B1D" w:rsidP="005C2618">
            <w:pPr>
              <w:rPr>
                <w:rFonts w:ascii="Arial" w:hAnsi="Arial" w:cs="Arial"/>
                <w:sz w:val="22"/>
                <w:szCs w:val="22"/>
              </w:rPr>
            </w:pPr>
          </w:p>
          <w:p w14:paraId="1543A9F8" w14:textId="77777777" w:rsidR="00EA2B1D" w:rsidRDefault="00EA2B1D" w:rsidP="005C2618">
            <w:pPr>
              <w:rPr>
                <w:rFonts w:ascii="Arial" w:hAnsi="Arial" w:cs="Arial"/>
                <w:sz w:val="22"/>
                <w:szCs w:val="22"/>
              </w:rPr>
            </w:pPr>
          </w:p>
          <w:p w14:paraId="5FDC4C29" w14:textId="77777777" w:rsidR="00EA2B1D" w:rsidRDefault="00EA2B1D" w:rsidP="005C2618">
            <w:pPr>
              <w:rPr>
                <w:rFonts w:ascii="Arial" w:hAnsi="Arial" w:cs="Arial"/>
                <w:sz w:val="22"/>
                <w:szCs w:val="22"/>
              </w:rPr>
            </w:pPr>
          </w:p>
          <w:p w14:paraId="21629C29" w14:textId="77777777" w:rsidR="00EA2B1D" w:rsidRDefault="00EA2B1D" w:rsidP="005C2618">
            <w:pPr>
              <w:rPr>
                <w:rFonts w:ascii="Arial" w:hAnsi="Arial" w:cs="Arial"/>
                <w:sz w:val="22"/>
                <w:szCs w:val="22"/>
              </w:rPr>
            </w:pPr>
          </w:p>
          <w:p w14:paraId="5F0D8D83" w14:textId="77777777" w:rsidR="00EA2B1D" w:rsidRDefault="00EA2B1D" w:rsidP="005C2618">
            <w:pPr>
              <w:rPr>
                <w:rFonts w:ascii="Arial" w:hAnsi="Arial" w:cs="Arial"/>
                <w:sz w:val="22"/>
                <w:szCs w:val="22"/>
              </w:rPr>
            </w:pPr>
          </w:p>
          <w:p w14:paraId="25FAB268" w14:textId="77777777" w:rsidR="00EA2B1D" w:rsidRDefault="00EA2B1D" w:rsidP="005C2618">
            <w:pPr>
              <w:rPr>
                <w:rFonts w:ascii="Arial" w:hAnsi="Arial" w:cs="Arial"/>
                <w:sz w:val="22"/>
                <w:szCs w:val="22"/>
              </w:rPr>
            </w:pPr>
          </w:p>
          <w:p w14:paraId="1D9B1521" w14:textId="77777777" w:rsidR="00EA2B1D" w:rsidRDefault="00EA2B1D" w:rsidP="005C2618">
            <w:pPr>
              <w:rPr>
                <w:rFonts w:ascii="Arial" w:hAnsi="Arial" w:cs="Arial"/>
                <w:sz w:val="22"/>
                <w:szCs w:val="22"/>
              </w:rPr>
            </w:pPr>
          </w:p>
          <w:p w14:paraId="61864231" w14:textId="77777777" w:rsidR="00EA2B1D" w:rsidRDefault="00EA2B1D" w:rsidP="005C2618">
            <w:pPr>
              <w:rPr>
                <w:rFonts w:ascii="Arial" w:hAnsi="Arial" w:cs="Arial"/>
                <w:sz w:val="22"/>
                <w:szCs w:val="22"/>
              </w:rPr>
            </w:pPr>
          </w:p>
          <w:p w14:paraId="76A63C45" w14:textId="77777777" w:rsidR="00EA2B1D" w:rsidRDefault="00EA2B1D" w:rsidP="005C2618">
            <w:pPr>
              <w:rPr>
                <w:rFonts w:ascii="Arial" w:hAnsi="Arial" w:cs="Arial"/>
                <w:sz w:val="22"/>
                <w:szCs w:val="22"/>
              </w:rPr>
            </w:pPr>
          </w:p>
          <w:p w14:paraId="6263278A" w14:textId="77777777" w:rsidR="00EA2B1D" w:rsidRDefault="00EA2B1D" w:rsidP="005C2618">
            <w:pPr>
              <w:rPr>
                <w:rFonts w:ascii="Arial" w:hAnsi="Arial" w:cs="Arial"/>
                <w:sz w:val="22"/>
                <w:szCs w:val="22"/>
              </w:rPr>
            </w:pPr>
          </w:p>
          <w:p w14:paraId="10F0B85F" w14:textId="77777777" w:rsidR="00EA2B1D" w:rsidRDefault="00EA2B1D" w:rsidP="005C2618">
            <w:pPr>
              <w:rPr>
                <w:rFonts w:ascii="Arial" w:hAnsi="Arial" w:cs="Arial"/>
                <w:sz w:val="22"/>
                <w:szCs w:val="22"/>
              </w:rPr>
            </w:pPr>
          </w:p>
          <w:p w14:paraId="7DDDC2D0" w14:textId="77777777" w:rsidR="00EA2B1D" w:rsidRDefault="00EA2B1D" w:rsidP="005C2618">
            <w:pPr>
              <w:rPr>
                <w:rFonts w:ascii="Arial" w:hAnsi="Arial" w:cs="Arial"/>
                <w:sz w:val="22"/>
                <w:szCs w:val="22"/>
              </w:rPr>
            </w:pPr>
          </w:p>
          <w:p w14:paraId="3F87AF81" w14:textId="77777777" w:rsidR="00EA2B1D" w:rsidRDefault="00EA2B1D" w:rsidP="005C2618">
            <w:pPr>
              <w:rPr>
                <w:rFonts w:ascii="Arial" w:hAnsi="Arial" w:cs="Arial"/>
                <w:sz w:val="22"/>
                <w:szCs w:val="22"/>
              </w:rPr>
            </w:pPr>
          </w:p>
          <w:p w14:paraId="5364D123" w14:textId="77777777" w:rsidR="00EA2B1D" w:rsidRDefault="00EA2B1D" w:rsidP="005C2618">
            <w:pPr>
              <w:rPr>
                <w:rFonts w:ascii="Arial" w:hAnsi="Arial" w:cs="Arial"/>
                <w:sz w:val="22"/>
                <w:szCs w:val="22"/>
              </w:rPr>
            </w:pPr>
          </w:p>
          <w:p w14:paraId="5DB80D6B" w14:textId="77777777" w:rsidR="00EA2B1D" w:rsidRDefault="00EA2B1D" w:rsidP="005C2618">
            <w:pPr>
              <w:rPr>
                <w:rFonts w:ascii="Arial" w:hAnsi="Arial" w:cs="Arial"/>
                <w:sz w:val="22"/>
                <w:szCs w:val="22"/>
              </w:rPr>
            </w:pPr>
          </w:p>
          <w:p w14:paraId="78E7BCAD" w14:textId="77777777" w:rsidR="00EA2B1D" w:rsidRDefault="00EA2B1D" w:rsidP="005C2618">
            <w:pPr>
              <w:rPr>
                <w:rFonts w:ascii="Arial" w:hAnsi="Arial" w:cs="Arial"/>
                <w:sz w:val="22"/>
                <w:szCs w:val="22"/>
              </w:rPr>
            </w:pPr>
          </w:p>
          <w:p w14:paraId="6D3E2DE2" w14:textId="77777777" w:rsidR="00EA2B1D" w:rsidRDefault="00EA2B1D" w:rsidP="005C2618">
            <w:pPr>
              <w:rPr>
                <w:rFonts w:ascii="Arial" w:hAnsi="Arial" w:cs="Arial"/>
                <w:sz w:val="22"/>
                <w:szCs w:val="22"/>
              </w:rPr>
            </w:pPr>
          </w:p>
          <w:p w14:paraId="05732CD1" w14:textId="77777777" w:rsidR="00EA2B1D" w:rsidRDefault="00EA2B1D" w:rsidP="005C2618">
            <w:pPr>
              <w:rPr>
                <w:rFonts w:ascii="Arial" w:hAnsi="Arial" w:cs="Arial"/>
                <w:sz w:val="22"/>
                <w:szCs w:val="22"/>
              </w:rPr>
            </w:pPr>
          </w:p>
          <w:p w14:paraId="2E8B0F31" w14:textId="77777777" w:rsidR="00EA2B1D" w:rsidRDefault="00EA2B1D" w:rsidP="005C2618">
            <w:pPr>
              <w:rPr>
                <w:rFonts w:ascii="Arial" w:hAnsi="Arial" w:cs="Arial"/>
                <w:sz w:val="22"/>
                <w:szCs w:val="22"/>
              </w:rPr>
            </w:pPr>
          </w:p>
          <w:p w14:paraId="27D2864C" w14:textId="77777777" w:rsidR="00EA2B1D" w:rsidRDefault="00EA2B1D" w:rsidP="005C2618">
            <w:pPr>
              <w:rPr>
                <w:rFonts w:ascii="Arial" w:hAnsi="Arial" w:cs="Arial"/>
                <w:sz w:val="22"/>
                <w:szCs w:val="22"/>
              </w:rPr>
            </w:pPr>
          </w:p>
          <w:p w14:paraId="5276CDA0" w14:textId="77777777" w:rsidR="00EA2B1D" w:rsidRDefault="00EA2B1D" w:rsidP="005C2618">
            <w:pPr>
              <w:rPr>
                <w:rFonts w:ascii="Arial" w:hAnsi="Arial" w:cs="Arial"/>
                <w:sz w:val="22"/>
                <w:szCs w:val="22"/>
              </w:rPr>
            </w:pPr>
          </w:p>
          <w:p w14:paraId="32BB5FEC" w14:textId="77777777" w:rsidR="00EA2B1D" w:rsidRDefault="00EA2B1D" w:rsidP="005C2618">
            <w:pPr>
              <w:rPr>
                <w:rFonts w:ascii="Arial" w:hAnsi="Arial" w:cs="Arial"/>
                <w:sz w:val="22"/>
                <w:szCs w:val="22"/>
              </w:rPr>
            </w:pPr>
          </w:p>
          <w:p w14:paraId="595BB0AF" w14:textId="77777777" w:rsidR="00EA2B1D" w:rsidRDefault="00EA2B1D" w:rsidP="005C2618">
            <w:pPr>
              <w:rPr>
                <w:rFonts w:ascii="Arial" w:hAnsi="Arial" w:cs="Arial"/>
                <w:sz w:val="22"/>
                <w:szCs w:val="22"/>
              </w:rPr>
            </w:pPr>
          </w:p>
          <w:p w14:paraId="2D95FC26" w14:textId="77777777" w:rsidR="00EA2B1D" w:rsidRDefault="00EA2B1D" w:rsidP="005C2618">
            <w:pPr>
              <w:rPr>
                <w:rFonts w:ascii="Arial" w:hAnsi="Arial" w:cs="Arial"/>
                <w:sz w:val="22"/>
                <w:szCs w:val="22"/>
              </w:rPr>
            </w:pPr>
          </w:p>
          <w:p w14:paraId="6DF6F7B9" w14:textId="77777777" w:rsidR="00EA2B1D" w:rsidRDefault="00EA2B1D" w:rsidP="005C2618">
            <w:pPr>
              <w:rPr>
                <w:rFonts w:ascii="Arial" w:hAnsi="Arial" w:cs="Arial"/>
                <w:sz w:val="22"/>
                <w:szCs w:val="22"/>
              </w:rPr>
            </w:pPr>
          </w:p>
          <w:p w14:paraId="368A5DB5" w14:textId="77777777" w:rsidR="00EA2B1D" w:rsidRDefault="00EA2B1D" w:rsidP="005C2618">
            <w:pPr>
              <w:rPr>
                <w:rFonts w:ascii="Arial" w:hAnsi="Arial" w:cs="Arial"/>
                <w:sz w:val="22"/>
                <w:szCs w:val="22"/>
              </w:rPr>
            </w:pPr>
          </w:p>
          <w:p w14:paraId="7539B900" w14:textId="77777777" w:rsidR="00EA2B1D" w:rsidRDefault="00EA2B1D" w:rsidP="005C2618">
            <w:pPr>
              <w:rPr>
                <w:rFonts w:ascii="Arial" w:hAnsi="Arial" w:cs="Arial"/>
                <w:sz w:val="22"/>
                <w:szCs w:val="22"/>
              </w:rPr>
            </w:pPr>
          </w:p>
          <w:p w14:paraId="427B2372" w14:textId="77777777" w:rsidR="00EA2B1D" w:rsidRDefault="00EA2B1D" w:rsidP="005C2618">
            <w:pPr>
              <w:rPr>
                <w:rFonts w:ascii="Arial" w:hAnsi="Arial" w:cs="Arial"/>
                <w:sz w:val="22"/>
                <w:szCs w:val="22"/>
              </w:rPr>
            </w:pPr>
          </w:p>
          <w:p w14:paraId="090B9C5E" w14:textId="77777777" w:rsidR="00EA2B1D" w:rsidRDefault="00EA2B1D" w:rsidP="005C2618">
            <w:pPr>
              <w:rPr>
                <w:rFonts w:ascii="Arial" w:hAnsi="Arial" w:cs="Arial"/>
                <w:sz w:val="22"/>
                <w:szCs w:val="22"/>
              </w:rPr>
            </w:pPr>
          </w:p>
          <w:p w14:paraId="1D7A6E5C" w14:textId="77777777" w:rsidR="00EA2B1D" w:rsidRDefault="00EA2B1D" w:rsidP="005C2618">
            <w:pPr>
              <w:rPr>
                <w:rFonts w:ascii="Arial" w:hAnsi="Arial" w:cs="Arial"/>
                <w:sz w:val="22"/>
                <w:szCs w:val="22"/>
              </w:rPr>
            </w:pPr>
          </w:p>
          <w:p w14:paraId="7CE87957" w14:textId="77777777" w:rsidR="00EA2B1D" w:rsidRDefault="00EA2B1D" w:rsidP="005C2618">
            <w:pPr>
              <w:rPr>
                <w:rFonts w:ascii="Arial" w:hAnsi="Arial" w:cs="Arial"/>
                <w:sz w:val="22"/>
                <w:szCs w:val="22"/>
              </w:rPr>
            </w:pPr>
          </w:p>
          <w:p w14:paraId="7D83E81A" w14:textId="77777777" w:rsidR="00EA2B1D" w:rsidRDefault="00EA2B1D" w:rsidP="005C2618">
            <w:pPr>
              <w:rPr>
                <w:rFonts w:ascii="Arial" w:hAnsi="Arial" w:cs="Arial"/>
                <w:sz w:val="22"/>
                <w:szCs w:val="22"/>
              </w:rPr>
            </w:pPr>
          </w:p>
          <w:p w14:paraId="486C240E" w14:textId="77777777" w:rsidR="00EA2B1D" w:rsidRDefault="00EA2B1D" w:rsidP="005C2618">
            <w:pPr>
              <w:rPr>
                <w:rFonts w:ascii="Arial" w:hAnsi="Arial" w:cs="Arial"/>
                <w:sz w:val="22"/>
                <w:szCs w:val="22"/>
              </w:rPr>
            </w:pPr>
          </w:p>
          <w:p w14:paraId="77B01B9A" w14:textId="77777777" w:rsidR="00EA2B1D" w:rsidRDefault="00EA2B1D" w:rsidP="005C2618">
            <w:pPr>
              <w:rPr>
                <w:rFonts w:ascii="Arial" w:hAnsi="Arial" w:cs="Arial"/>
                <w:sz w:val="22"/>
                <w:szCs w:val="22"/>
              </w:rPr>
            </w:pPr>
          </w:p>
          <w:p w14:paraId="3A1FE014" w14:textId="77777777" w:rsidR="00EA2B1D" w:rsidRDefault="00EA2B1D" w:rsidP="005C2618">
            <w:pPr>
              <w:rPr>
                <w:rFonts w:ascii="Arial" w:hAnsi="Arial" w:cs="Arial"/>
                <w:sz w:val="22"/>
                <w:szCs w:val="22"/>
              </w:rPr>
            </w:pPr>
          </w:p>
          <w:p w14:paraId="73E41FED" w14:textId="77777777" w:rsidR="00EA2B1D" w:rsidRDefault="00EA2B1D" w:rsidP="005C2618">
            <w:pPr>
              <w:rPr>
                <w:rFonts w:ascii="Arial" w:hAnsi="Arial" w:cs="Arial"/>
                <w:sz w:val="22"/>
                <w:szCs w:val="22"/>
              </w:rPr>
            </w:pPr>
          </w:p>
          <w:p w14:paraId="11A9BDF0" w14:textId="77777777" w:rsidR="00EA2B1D" w:rsidRDefault="00EA2B1D" w:rsidP="005C2618">
            <w:pPr>
              <w:rPr>
                <w:rFonts w:ascii="Arial" w:hAnsi="Arial" w:cs="Arial"/>
                <w:sz w:val="22"/>
                <w:szCs w:val="22"/>
              </w:rPr>
            </w:pPr>
          </w:p>
          <w:p w14:paraId="37E856F6" w14:textId="77777777" w:rsidR="00EA2B1D" w:rsidRDefault="00EA2B1D" w:rsidP="005C2618">
            <w:pPr>
              <w:rPr>
                <w:rFonts w:ascii="Arial" w:hAnsi="Arial" w:cs="Arial"/>
                <w:sz w:val="22"/>
                <w:szCs w:val="22"/>
              </w:rPr>
            </w:pPr>
          </w:p>
          <w:p w14:paraId="675CECBD" w14:textId="77777777" w:rsidR="00EA2B1D" w:rsidRDefault="00EA2B1D" w:rsidP="005C2618">
            <w:pPr>
              <w:rPr>
                <w:rFonts w:ascii="Arial" w:hAnsi="Arial" w:cs="Arial"/>
                <w:sz w:val="22"/>
                <w:szCs w:val="22"/>
              </w:rPr>
            </w:pPr>
          </w:p>
          <w:p w14:paraId="72F2F289" w14:textId="77777777" w:rsidR="00EA2B1D" w:rsidRDefault="00EA2B1D" w:rsidP="005C2618">
            <w:pPr>
              <w:rPr>
                <w:rFonts w:ascii="Arial" w:hAnsi="Arial" w:cs="Arial"/>
                <w:sz w:val="22"/>
                <w:szCs w:val="22"/>
              </w:rPr>
            </w:pPr>
          </w:p>
          <w:p w14:paraId="6D4F76D7" w14:textId="77777777" w:rsidR="00EA2B1D" w:rsidRDefault="00EA2B1D" w:rsidP="005C2618">
            <w:pPr>
              <w:rPr>
                <w:rFonts w:ascii="Arial" w:hAnsi="Arial" w:cs="Arial"/>
                <w:sz w:val="22"/>
                <w:szCs w:val="22"/>
              </w:rPr>
            </w:pPr>
          </w:p>
          <w:p w14:paraId="1C8F06BA" w14:textId="77777777" w:rsidR="00EA2B1D" w:rsidRDefault="00EA2B1D" w:rsidP="005C2618">
            <w:pPr>
              <w:rPr>
                <w:rFonts w:ascii="Arial" w:hAnsi="Arial" w:cs="Arial"/>
                <w:sz w:val="22"/>
                <w:szCs w:val="22"/>
              </w:rPr>
            </w:pPr>
          </w:p>
          <w:p w14:paraId="3601C159" w14:textId="77777777" w:rsidR="00EA2B1D" w:rsidRDefault="00EA2B1D" w:rsidP="005C2618">
            <w:pPr>
              <w:rPr>
                <w:rFonts w:ascii="Arial" w:hAnsi="Arial" w:cs="Arial"/>
                <w:sz w:val="22"/>
                <w:szCs w:val="22"/>
              </w:rPr>
            </w:pPr>
          </w:p>
          <w:p w14:paraId="7C633A83" w14:textId="77777777" w:rsidR="00EA2B1D" w:rsidRDefault="00EA2B1D" w:rsidP="005C2618">
            <w:pPr>
              <w:rPr>
                <w:rFonts w:ascii="Arial" w:hAnsi="Arial" w:cs="Arial"/>
                <w:sz w:val="22"/>
                <w:szCs w:val="22"/>
              </w:rPr>
            </w:pPr>
          </w:p>
          <w:p w14:paraId="05C8A2DD" w14:textId="77777777" w:rsidR="00EA2B1D" w:rsidRDefault="00EA2B1D" w:rsidP="005C2618">
            <w:pPr>
              <w:rPr>
                <w:rFonts w:ascii="Arial" w:hAnsi="Arial" w:cs="Arial"/>
                <w:sz w:val="22"/>
                <w:szCs w:val="22"/>
              </w:rPr>
            </w:pPr>
          </w:p>
          <w:p w14:paraId="6DF12366" w14:textId="77777777" w:rsidR="00A21F3D" w:rsidRDefault="00A21F3D" w:rsidP="005C2618">
            <w:pPr>
              <w:rPr>
                <w:rFonts w:ascii="Arial" w:hAnsi="Arial" w:cs="Arial"/>
                <w:sz w:val="22"/>
                <w:szCs w:val="22"/>
              </w:rPr>
            </w:pPr>
          </w:p>
          <w:p w14:paraId="56E7F4CB" w14:textId="77777777" w:rsidR="00A21F3D" w:rsidRDefault="00A21F3D" w:rsidP="005C2618">
            <w:pPr>
              <w:rPr>
                <w:rFonts w:ascii="Arial" w:hAnsi="Arial" w:cs="Arial"/>
                <w:sz w:val="22"/>
                <w:szCs w:val="22"/>
              </w:rPr>
            </w:pPr>
          </w:p>
          <w:p w14:paraId="6D5BF129" w14:textId="77777777" w:rsidR="00A21F3D" w:rsidRDefault="00A21F3D" w:rsidP="005C2618">
            <w:pPr>
              <w:rPr>
                <w:rFonts w:ascii="Arial" w:hAnsi="Arial" w:cs="Arial"/>
                <w:sz w:val="22"/>
                <w:szCs w:val="22"/>
              </w:rPr>
            </w:pPr>
          </w:p>
          <w:p w14:paraId="7D1CA1B8" w14:textId="77777777" w:rsidR="00EA2B1D" w:rsidRDefault="00EA2B1D" w:rsidP="005C2618">
            <w:pPr>
              <w:rPr>
                <w:rFonts w:ascii="Arial" w:hAnsi="Arial" w:cs="Arial"/>
                <w:sz w:val="22"/>
                <w:szCs w:val="22"/>
              </w:rPr>
            </w:pPr>
            <w:r>
              <w:rPr>
                <w:rFonts w:ascii="Arial" w:hAnsi="Arial" w:cs="Arial"/>
                <w:sz w:val="22"/>
                <w:szCs w:val="22"/>
              </w:rPr>
              <w:t>Fræsede kroner med føringsplaner:</w:t>
            </w:r>
          </w:p>
          <w:p w14:paraId="4E74FAD7" w14:textId="77777777" w:rsidR="00EA2B1D" w:rsidRDefault="00EA2B1D" w:rsidP="005C2618">
            <w:pPr>
              <w:rPr>
                <w:rFonts w:ascii="Arial" w:hAnsi="Arial" w:cs="Arial"/>
                <w:sz w:val="22"/>
                <w:szCs w:val="22"/>
              </w:rPr>
            </w:pPr>
          </w:p>
          <w:p w14:paraId="78C7F2A1" w14:textId="77777777" w:rsidR="00EA2B1D" w:rsidRDefault="00EA2B1D" w:rsidP="005C2618">
            <w:pPr>
              <w:rPr>
                <w:rFonts w:ascii="Arial" w:hAnsi="Arial" w:cs="Arial"/>
                <w:sz w:val="22"/>
                <w:szCs w:val="22"/>
              </w:rPr>
            </w:pPr>
          </w:p>
          <w:p w14:paraId="29B3F33D" w14:textId="77777777" w:rsidR="00EA2B1D" w:rsidRDefault="00EA2B1D" w:rsidP="005C2618">
            <w:pPr>
              <w:rPr>
                <w:rFonts w:ascii="Arial" w:hAnsi="Arial" w:cs="Arial"/>
                <w:sz w:val="22"/>
                <w:szCs w:val="22"/>
              </w:rPr>
            </w:pPr>
          </w:p>
          <w:p w14:paraId="77874299" w14:textId="77777777" w:rsidR="00EA2B1D" w:rsidRDefault="00EA2B1D" w:rsidP="005C2618">
            <w:pPr>
              <w:rPr>
                <w:rFonts w:ascii="Arial" w:hAnsi="Arial" w:cs="Arial"/>
                <w:sz w:val="22"/>
                <w:szCs w:val="22"/>
              </w:rPr>
            </w:pPr>
          </w:p>
          <w:p w14:paraId="1B12E6D0" w14:textId="77777777" w:rsidR="00EA2B1D" w:rsidRDefault="00EA2B1D" w:rsidP="005C2618">
            <w:pPr>
              <w:rPr>
                <w:rFonts w:ascii="Arial" w:hAnsi="Arial" w:cs="Arial"/>
                <w:sz w:val="22"/>
                <w:szCs w:val="22"/>
              </w:rPr>
            </w:pPr>
          </w:p>
          <w:p w14:paraId="3F2D7D86" w14:textId="77777777" w:rsidR="00EA2B1D" w:rsidRDefault="00EA2B1D" w:rsidP="005C2618">
            <w:pPr>
              <w:rPr>
                <w:rFonts w:ascii="Arial" w:hAnsi="Arial" w:cs="Arial"/>
                <w:sz w:val="22"/>
                <w:szCs w:val="22"/>
              </w:rPr>
            </w:pPr>
          </w:p>
          <w:p w14:paraId="4F354DDA" w14:textId="77777777" w:rsidR="00EA2B1D" w:rsidRDefault="00EA2B1D" w:rsidP="005C2618">
            <w:pPr>
              <w:rPr>
                <w:rFonts w:ascii="Arial" w:hAnsi="Arial" w:cs="Arial"/>
                <w:sz w:val="22"/>
                <w:szCs w:val="22"/>
              </w:rPr>
            </w:pPr>
          </w:p>
          <w:p w14:paraId="4AF88BAC" w14:textId="77777777" w:rsidR="00EA2B1D" w:rsidRDefault="00EA2B1D" w:rsidP="005C2618">
            <w:pPr>
              <w:rPr>
                <w:rFonts w:ascii="Arial" w:hAnsi="Arial" w:cs="Arial"/>
                <w:sz w:val="22"/>
                <w:szCs w:val="22"/>
              </w:rPr>
            </w:pPr>
          </w:p>
          <w:p w14:paraId="3C131968" w14:textId="77777777" w:rsidR="00EA2B1D" w:rsidRDefault="00EA2B1D" w:rsidP="005C2618">
            <w:pPr>
              <w:rPr>
                <w:rFonts w:ascii="Arial" w:hAnsi="Arial" w:cs="Arial"/>
                <w:sz w:val="22"/>
                <w:szCs w:val="22"/>
              </w:rPr>
            </w:pPr>
          </w:p>
          <w:p w14:paraId="43C26F0B" w14:textId="77777777" w:rsidR="00EA2B1D" w:rsidRDefault="00EA2B1D" w:rsidP="005C2618">
            <w:pPr>
              <w:rPr>
                <w:rFonts w:ascii="Arial" w:hAnsi="Arial" w:cs="Arial"/>
                <w:sz w:val="22"/>
                <w:szCs w:val="22"/>
              </w:rPr>
            </w:pPr>
          </w:p>
          <w:p w14:paraId="152ABEAF" w14:textId="77777777" w:rsidR="00EA2B1D" w:rsidRDefault="00EA2B1D" w:rsidP="005C2618">
            <w:pPr>
              <w:rPr>
                <w:rFonts w:ascii="Arial" w:hAnsi="Arial" w:cs="Arial"/>
                <w:sz w:val="22"/>
                <w:szCs w:val="22"/>
              </w:rPr>
            </w:pPr>
          </w:p>
          <w:p w14:paraId="23E1F034" w14:textId="77777777" w:rsidR="00EA2B1D" w:rsidRDefault="00EA2B1D" w:rsidP="005C2618">
            <w:pPr>
              <w:rPr>
                <w:rFonts w:ascii="Arial" w:hAnsi="Arial" w:cs="Arial"/>
                <w:sz w:val="22"/>
                <w:szCs w:val="22"/>
              </w:rPr>
            </w:pPr>
          </w:p>
          <w:p w14:paraId="2DC8D04F" w14:textId="77777777" w:rsidR="00EA2B1D" w:rsidRDefault="00EA2B1D" w:rsidP="005C2618">
            <w:pPr>
              <w:rPr>
                <w:rFonts w:ascii="Arial" w:hAnsi="Arial" w:cs="Arial"/>
                <w:sz w:val="22"/>
                <w:szCs w:val="22"/>
              </w:rPr>
            </w:pPr>
          </w:p>
          <w:p w14:paraId="0BEC433D" w14:textId="77777777" w:rsidR="00EA2B1D" w:rsidRDefault="00EA2B1D" w:rsidP="005C2618">
            <w:pPr>
              <w:rPr>
                <w:rFonts w:ascii="Arial" w:hAnsi="Arial" w:cs="Arial"/>
                <w:sz w:val="22"/>
                <w:szCs w:val="22"/>
              </w:rPr>
            </w:pPr>
          </w:p>
          <w:p w14:paraId="01DC3B27" w14:textId="77777777" w:rsidR="00EA2B1D" w:rsidRDefault="00EA2B1D" w:rsidP="005C2618">
            <w:pPr>
              <w:rPr>
                <w:rFonts w:ascii="Arial" w:hAnsi="Arial" w:cs="Arial"/>
                <w:sz w:val="22"/>
                <w:szCs w:val="22"/>
              </w:rPr>
            </w:pPr>
          </w:p>
          <w:p w14:paraId="78D5FF49" w14:textId="77777777" w:rsidR="00EA2B1D" w:rsidRDefault="00EA2B1D" w:rsidP="005C2618">
            <w:pPr>
              <w:rPr>
                <w:rFonts w:ascii="Arial" w:hAnsi="Arial" w:cs="Arial"/>
                <w:sz w:val="22"/>
                <w:szCs w:val="22"/>
              </w:rPr>
            </w:pPr>
          </w:p>
          <w:p w14:paraId="44AF9599" w14:textId="77777777" w:rsidR="00EA2B1D" w:rsidRDefault="00EA2B1D" w:rsidP="005C2618">
            <w:pPr>
              <w:rPr>
                <w:rFonts w:ascii="Arial" w:hAnsi="Arial" w:cs="Arial"/>
                <w:sz w:val="22"/>
                <w:szCs w:val="22"/>
              </w:rPr>
            </w:pPr>
          </w:p>
          <w:p w14:paraId="7B3FB1A5" w14:textId="77777777" w:rsidR="00A21F3D" w:rsidRDefault="00A21F3D" w:rsidP="005C2618">
            <w:pPr>
              <w:rPr>
                <w:rFonts w:ascii="Arial" w:hAnsi="Arial" w:cs="Arial"/>
                <w:sz w:val="22"/>
                <w:szCs w:val="22"/>
              </w:rPr>
            </w:pPr>
          </w:p>
          <w:p w14:paraId="1F0AE5BA" w14:textId="77777777" w:rsidR="00EA2B1D" w:rsidRDefault="00EA2B1D" w:rsidP="005C2618">
            <w:pPr>
              <w:rPr>
                <w:rFonts w:ascii="Arial" w:hAnsi="Arial" w:cs="Arial"/>
                <w:sz w:val="22"/>
                <w:szCs w:val="22"/>
              </w:rPr>
            </w:pPr>
            <w:r>
              <w:rPr>
                <w:rFonts w:ascii="Arial" w:hAnsi="Arial" w:cs="Arial"/>
                <w:sz w:val="22"/>
                <w:szCs w:val="22"/>
              </w:rPr>
              <w:t xml:space="preserve">Konuskroner (dobbeltkroner): </w:t>
            </w:r>
          </w:p>
          <w:p w14:paraId="001BCD91" w14:textId="77777777" w:rsidR="00EA2B1D" w:rsidRDefault="00EA2B1D" w:rsidP="005C2618">
            <w:pPr>
              <w:rPr>
                <w:rFonts w:ascii="Arial" w:hAnsi="Arial" w:cs="Arial"/>
                <w:sz w:val="22"/>
                <w:szCs w:val="22"/>
              </w:rPr>
            </w:pPr>
          </w:p>
          <w:p w14:paraId="45A9E19B" w14:textId="77777777" w:rsidR="00EA2B1D" w:rsidRDefault="00EA2B1D" w:rsidP="005C2618">
            <w:pPr>
              <w:rPr>
                <w:rFonts w:ascii="Arial" w:hAnsi="Arial" w:cs="Arial"/>
                <w:sz w:val="22"/>
                <w:szCs w:val="22"/>
              </w:rPr>
            </w:pPr>
          </w:p>
          <w:p w14:paraId="2140DE6A" w14:textId="77777777" w:rsidR="00EA2B1D" w:rsidRDefault="00EA2B1D" w:rsidP="005C2618">
            <w:pPr>
              <w:rPr>
                <w:rFonts w:ascii="Arial" w:hAnsi="Arial" w:cs="Arial"/>
                <w:sz w:val="22"/>
                <w:szCs w:val="22"/>
              </w:rPr>
            </w:pPr>
          </w:p>
          <w:p w14:paraId="50A147F9" w14:textId="77777777" w:rsidR="00EA2B1D" w:rsidRDefault="00EA2B1D" w:rsidP="005C2618">
            <w:pPr>
              <w:rPr>
                <w:rFonts w:ascii="Arial" w:hAnsi="Arial" w:cs="Arial"/>
                <w:sz w:val="22"/>
                <w:szCs w:val="22"/>
              </w:rPr>
            </w:pPr>
          </w:p>
          <w:p w14:paraId="5652EF87" w14:textId="77777777" w:rsidR="00EA2B1D" w:rsidRDefault="00EA2B1D" w:rsidP="005C2618">
            <w:pPr>
              <w:rPr>
                <w:rFonts w:ascii="Arial" w:hAnsi="Arial" w:cs="Arial"/>
                <w:sz w:val="22"/>
                <w:szCs w:val="22"/>
              </w:rPr>
            </w:pPr>
          </w:p>
          <w:p w14:paraId="46BBE03D" w14:textId="77777777" w:rsidR="00EA2B1D" w:rsidRDefault="00EA2B1D" w:rsidP="005C2618">
            <w:pPr>
              <w:rPr>
                <w:rFonts w:ascii="Arial" w:hAnsi="Arial" w:cs="Arial"/>
                <w:sz w:val="22"/>
                <w:szCs w:val="22"/>
              </w:rPr>
            </w:pPr>
          </w:p>
          <w:p w14:paraId="309667F7" w14:textId="77777777" w:rsidR="00EA2B1D" w:rsidRDefault="00EA2B1D" w:rsidP="005C2618">
            <w:pPr>
              <w:rPr>
                <w:rFonts w:ascii="Arial" w:hAnsi="Arial" w:cs="Arial"/>
                <w:sz w:val="22"/>
                <w:szCs w:val="22"/>
              </w:rPr>
            </w:pPr>
          </w:p>
          <w:p w14:paraId="151F4679" w14:textId="77777777" w:rsidR="00EA2B1D" w:rsidRDefault="00EA2B1D" w:rsidP="005C2618">
            <w:pPr>
              <w:rPr>
                <w:rFonts w:ascii="Arial" w:hAnsi="Arial" w:cs="Arial"/>
                <w:sz w:val="22"/>
                <w:szCs w:val="22"/>
              </w:rPr>
            </w:pPr>
          </w:p>
          <w:p w14:paraId="6BDF5E54" w14:textId="77777777" w:rsidR="00EA2B1D" w:rsidRDefault="00EA2B1D" w:rsidP="005C2618">
            <w:pPr>
              <w:rPr>
                <w:rFonts w:ascii="Arial" w:hAnsi="Arial" w:cs="Arial"/>
                <w:sz w:val="22"/>
                <w:szCs w:val="22"/>
              </w:rPr>
            </w:pPr>
          </w:p>
          <w:p w14:paraId="7332BC91" w14:textId="77777777" w:rsidR="00EA2B1D" w:rsidRDefault="00EA2B1D" w:rsidP="005C2618">
            <w:pPr>
              <w:rPr>
                <w:rFonts w:ascii="Arial" w:hAnsi="Arial" w:cs="Arial"/>
                <w:sz w:val="22"/>
                <w:szCs w:val="22"/>
              </w:rPr>
            </w:pPr>
          </w:p>
          <w:p w14:paraId="7C78F0D9" w14:textId="77777777" w:rsidR="00EA2B1D" w:rsidRDefault="00EA2B1D" w:rsidP="005C2618">
            <w:pPr>
              <w:rPr>
                <w:rFonts w:ascii="Arial" w:hAnsi="Arial" w:cs="Arial"/>
                <w:sz w:val="22"/>
                <w:szCs w:val="22"/>
              </w:rPr>
            </w:pPr>
          </w:p>
          <w:p w14:paraId="46BC9D82" w14:textId="77777777" w:rsidR="00EA2B1D" w:rsidRDefault="00EA2B1D" w:rsidP="005C2618">
            <w:pPr>
              <w:rPr>
                <w:rFonts w:ascii="Arial" w:hAnsi="Arial" w:cs="Arial"/>
                <w:sz w:val="22"/>
                <w:szCs w:val="22"/>
              </w:rPr>
            </w:pPr>
          </w:p>
          <w:p w14:paraId="4CF354A0" w14:textId="77777777" w:rsidR="00EA2B1D" w:rsidRDefault="00EA2B1D" w:rsidP="005C2618">
            <w:pPr>
              <w:rPr>
                <w:rFonts w:ascii="Arial" w:hAnsi="Arial" w:cs="Arial"/>
                <w:sz w:val="22"/>
                <w:szCs w:val="22"/>
              </w:rPr>
            </w:pPr>
          </w:p>
          <w:p w14:paraId="2E025425" w14:textId="77777777" w:rsidR="00EA2B1D" w:rsidRDefault="00EA2B1D" w:rsidP="005C2618">
            <w:pPr>
              <w:rPr>
                <w:rFonts w:ascii="Arial" w:hAnsi="Arial" w:cs="Arial"/>
                <w:sz w:val="22"/>
                <w:szCs w:val="22"/>
              </w:rPr>
            </w:pPr>
          </w:p>
          <w:p w14:paraId="2A62D700" w14:textId="77777777" w:rsidR="00EA2B1D" w:rsidRDefault="00EA2B1D" w:rsidP="005C2618">
            <w:pPr>
              <w:rPr>
                <w:rFonts w:ascii="Arial" w:hAnsi="Arial" w:cs="Arial"/>
                <w:sz w:val="22"/>
                <w:szCs w:val="22"/>
              </w:rPr>
            </w:pPr>
          </w:p>
          <w:p w14:paraId="2CDEE063" w14:textId="77777777" w:rsidR="00EA2B1D" w:rsidRDefault="00EA2B1D" w:rsidP="005C2618">
            <w:pPr>
              <w:rPr>
                <w:rFonts w:ascii="Arial" w:hAnsi="Arial" w:cs="Arial"/>
                <w:sz w:val="22"/>
                <w:szCs w:val="22"/>
              </w:rPr>
            </w:pPr>
          </w:p>
          <w:p w14:paraId="7D52F114" w14:textId="77777777" w:rsidR="00EA2B1D" w:rsidRDefault="00EA2B1D" w:rsidP="005C2618">
            <w:pPr>
              <w:rPr>
                <w:rFonts w:ascii="Arial" w:hAnsi="Arial" w:cs="Arial"/>
                <w:sz w:val="22"/>
                <w:szCs w:val="22"/>
              </w:rPr>
            </w:pPr>
          </w:p>
          <w:p w14:paraId="71F79887" w14:textId="77777777" w:rsidR="00EA2B1D" w:rsidRDefault="00EA2B1D" w:rsidP="005C2618">
            <w:pPr>
              <w:rPr>
                <w:rFonts w:ascii="Arial" w:hAnsi="Arial" w:cs="Arial"/>
                <w:sz w:val="22"/>
                <w:szCs w:val="22"/>
              </w:rPr>
            </w:pPr>
          </w:p>
          <w:p w14:paraId="42A37472" w14:textId="77777777" w:rsidR="00EA2B1D" w:rsidRDefault="00EA2B1D" w:rsidP="005C2618">
            <w:pPr>
              <w:rPr>
                <w:rFonts w:ascii="Arial" w:hAnsi="Arial" w:cs="Arial"/>
                <w:sz w:val="22"/>
                <w:szCs w:val="22"/>
              </w:rPr>
            </w:pPr>
          </w:p>
          <w:p w14:paraId="13B70791" w14:textId="77777777" w:rsidR="00EA2B1D" w:rsidRDefault="00EA2B1D" w:rsidP="005C2618">
            <w:pPr>
              <w:rPr>
                <w:rFonts w:ascii="Arial" w:hAnsi="Arial" w:cs="Arial"/>
                <w:sz w:val="22"/>
                <w:szCs w:val="22"/>
              </w:rPr>
            </w:pPr>
          </w:p>
          <w:p w14:paraId="6FAA0A75" w14:textId="77777777" w:rsidR="00EA2B1D" w:rsidRDefault="00EA2B1D" w:rsidP="005C2618">
            <w:pPr>
              <w:rPr>
                <w:rFonts w:ascii="Arial" w:hAnsi="Arial" w:cs="Arial"/>
                <w:sz w:val="22"/>
                <w:szCs w:val="22"/>
              </w:rPr>
            </w:pPr>
          </w:p>
          <w:p w14:paraId="696020F7" w14:textId="77777777" w:rsidR="00EA2B1D" w:rsidRDefault="00EA2B1D" w:rsidP="005C2618">
            <w:pPr>
              <w:rPr>
                <w:rFonts w:ascii="Arial" w:hAnsi="Arial" w:cs="Arial"/>
                <w:sz w:val="22"/>
                <w:szCs w:val="22"/>
              </w:rPr>
            </w:pPr>
          </w:p>
          <w:p w14:paraId="27DD8451" w14:textId="77777777" w:rsidR="00EA2B1D" w:rsidRDefault="00EA2B1D" w:rsidP="005C2618">
            <w:pPr>
              <w:rPr>
                <w:rFonts w:ascii="Arial" w:hAnsi="Arial" w:cs="Arial"/>
                <w:sz w:val="22"/>
                <w:szCs w:val="22"/>
              </w:rPr>
            </w:pPr>
          </w:p>
          <w:p w14:paraId="7829D012" w14:textId="77777777" w:rsidR="00EA2B1D" w:rsidRDefault="00EA2B1D" w:rsidP="005C2618">
            <w:pPr>
              <w:rPr>
                <w:rFonts w:ascii="Arial" w:hAnsi="Arial" w:cs="Arial"/>
                <w:sz w:val="22"/>
                <w:szCs w:val="22"/>
              </w:rPr>
            </w:pPr>
          </w:p>
          <w:p w14:paraId="772028AA" w14:textId="77777777" w:rsidR="00EA2B1D" w:rsidRDefault="00EA2B1D" w:rsidP="005C2618">
            <w:pPr>
              <w:rPr>
                <w:rFonts w:ascii="Arial" w:hAnsi="Arial" w:cs="Arial"/>
                <w:sz w:val="22"/>
                <w:szCs w:val="22"/>
              </w:rPr>
            </w:pPr>
          </w:p>
          <w:p w14:paraId="27C4F1C7" w14:textId="77777777" w:rsidR="00EA2B1D" w:rsidRDefault="00EA2B1D" w:rsidP="005C2618">
            <w:pPr>
              <w:rPr>
                <w:rFonts w:ascii="Arial" w:hAnsi="Arial" w:cs="Arial"/>
                <w:sz w:val="22"/>
                <w:szCs w:val="22"/>
              </w:rPr>
            </w:pPr>
          </w:p>
          <w:p w14:paraId="327C58C2" w14:textId="77777777" w:rsidR="00AC49D0" w:rsidRDefault="00AC49D0" w:rsidP="005C2618">
            <w:pPr>
              <w:rPr>
                <w:rFonts w:ascii="Arial" w:hAnsi="Arial" w:cs="Arial"/>
                <w:sz w:val="22"/>
                <w:szCs w:val="22"/>
              </w:rPr>
            </w:pPr>
            <w:bookmarkStart w:id="0" w:name="_GoBack"/>
            <w:bookmarkEnd w:id="0"/>
          </w:p>
          <w:p w14:paraId="558EFB9B" w14:textId="77777777" w:rsidR="00A21F3D" w:rsidRDefault="00A21F3D" w:rsidP="005C2618">
            <w:pPr>
              <w:rPr>
                <w:rFonts w:ascii="Arial" w:hAnsi="Arial" w:cs="Arial"/>
                <w:sz w:val="22"/>
                <w:szCs w:val="22"/>
              </w:rPr>
            </w:pPr>
          </w:p>
          <w:p w14:paraId="497C280C" w14:textId="77777777" w:rsidR="00EA2B1D" w:rsidRDefault="00EA2B1D" w:rsidP="005C2618">
            <w:pPr>
              <w:rPr>
                <w:rFonts w:ascii="Arial" w:hAnsi="Arial" w:cs="Arial"/>
                <w:sz w:val="22"/>
                <w:szCs w:val="22"/>
              </w:rPr>
            </w:pPr>
          </w:p>
          <w:p w14:paraId="3B193C83" w14:textId="77777777" w:rsidR="00EA2B1D" w:rsidRDefault="00EA2B1D" w:rsidP="005C2618">
            <w:pPr>
              <w:rPr>
                <w:rFonts w:ascii="Arial" w:hAnsi="Arial" w:cs="Arial"/>
                <w:sz w:val="22"/>
                <w:szCs w:val="22"/>
              </w:rPr>
            </w:pPr>
            <w:r>
              <w:rPr>
                <w:rFonts w:ascii="Arial" w:hAnsi="Arial" w:cs="Arial"/>
                <w:sz w:val="22"/>
                <w:szCs w:val="22"/>
              </w:rPr>
              <w:t xml:space="preserve">Aftryksteknikker: </w:t>
            </w:r>
          </w:p>
          <w:p w14:paraId="5233337F" w14:textId="77777777" w:rsidR="00EA2B1D" w:rsidRDefault="00EA2B1D" w:rsidP="005C2618">
            <w:pPr>
              <w:rPr>
                <w:rFonts w:ascii="Arial" w:hAnsi="Arial" w:cs="Arial"/>
                <w:sz w:val="22"/>
                <w:szCs w:val="22"/>
              </w:rPr>
            </w:pPr>
          </w:p>
          <w:p w14:paraId="5224AACA" w14:textId="77777777" w:rsidR="00EA2B1D" w:rsidRDefault="00EA2B1D" w:rsidP="00FB1F28">
            <w:pPr>
              <w:ind w:left="-392"/>
              <w:rPr>
                <w:rFonts w:ascii="Arial" w:hAnsi="Arial" w:cs="Arial"/>
                <w:b/>
                <w:sz w:val="22"/>
                <w:szCs w:val="22"/>
              </w:rPr>
            </w:pPr>
          </w:p>
        </w:tc>
        <w:tc>
          <w:tcPr>
            <w:tcW w:w="4570" w:type="dxa"/>
          </w:tcPr>
          <w:p w14:paraId="114B7B09" w14:textId="77777777" w:rsidR="00EA2B1D" w:rsidRDefault="00EA2B1D" w:rsidP="005C2618">
            <w:pPr>
              <w:rPr>
                <w:rFonts w:ascii="Arial" w:hAnsi="Arial" w:cs="Arial"/>
                <w:b/>
                <w:sz w:val="22"/>
                <w:szCs w:val="22"/>
              </w:rPr>
            </w:pPr>
          </w:p>
          <w:p w14:paraId="17BBD154" w14:textId="77777777" w:rsidR="00EA2B1D" w:rsidRPr="00F555E6" w:rsidRDefault="00EA2B1D" w:rsidP="005C2618">
            <w:pPr>
              <w:rPr>
                <w:rFonts w:ascii="Arial" w:hAnsi="Arial" w:cs="Arial"/>
                <w:sz w:val="22"/>
                <w:szCs w:val="22"/>
              </w:rPr>
            </w:pPr>
            <w:r>
              <w:rPr>
                <w:rFonts w:ascii="Arial" w:hAnsi="Arial" w:cs="Arial"/>
                <w:sz w:val="22"/>
                <w:szCs w:val="22"/>
              </w:rPr>
              <w:t>Protetiske behandlinger som kombinerer fast – og aftagelig protetik vha. særlige låseanordninger</w:t>
            </w:r>
          </w:p>
          <w:p w14:paraId="1B5A3AD1" w14:textId="77777777" w:rsidR="00EA2B1D" w:rsidRDefault="00EA2B1D" w:rsidP="005C2618">
            <w:pPr>
              <w:rPr>
                <w:rFonts w:ascii="Arial" w:hAnsi="Arial" w:cs="Arial"/>
                <w:b/>
                <w:sz w:val="22"/>
                <w:szCs w:val="22"/>
              </w:rPr>
            </w:pPr>
          </w:p>
          <w:p w14:paraId="6F8F1959" w14:textId="77777777" w:rsidR="00EA2B1D" w:rsidRPr="005E64CD" w:rsidRDefault="00EA2B1D" w:rsidP="005C2618">
            <w:pPr>
              <w:numPr>
                <w:ilvl w:val="0"/>
                <w:numId w:val="6"/>
              </w:numPr>
              <w:rPr>
                <w:rFonts w:ascii="Arial" w:hAnsi="Arial" w:cs="Arial"/>
                <w:b/>
                <w:sz w:val="22"/>
                <w:szCs w:val="22"/>
              </w:rPr>
            </w:pPr>
            <w:r>
              <w:rPr>
                <w:rFonts w:ascii="Arial" w:hAnsi="Arial" w:cs="Arial"/>
                <w:sz w:val="22"/>
                <w:szCs w:val="22"/>
              </w:rPr>
              <w:t>Reduceret resttandsæt og dårlige retentionsforhold for aftagelig protetik</w:t>
            </w:r>
          </w:p>
          <w:p w14:paraId="5FCC58BA" w14:textId="77777777" w:rsidR="00EA2B1D" w:rsidRPr="005E64CD" w:rsidRDefault="00EA2B1D" w:rsidP="005C2618">
            <w:pPr>
              <w:numPr>
                <w:ilvl w:val="0"/>
                <w:numId w:val="6"/>
              </w:numPr>
              <w:rPr>
                <w:rFonts w:ascii="Arial" w:hAnsi="Arial" w:cs="Arial"/>
                <w:b/>
                <w:sz w:val="22"/>
                <w:szCs w:val="22"/>
              </w:rPr>
            </w:pPr>
            <w:r>
              <w:rPr>
                <w:rFonts w:ascii="Arial" w:hAnsi="Arial" w:cs="Arial"/>
                <w:sz w:val="22"/>
                <w:szCs w:val="22"/>
              </w:rPr>
              <w:t>Ved behov for stor retention og stabilitet af protesen</w:t>
            </w:r>
          </w:p>
          <w:p w14:paraId="3D74B8E7" w14:textId="77777777" w:rsidR="00EA2B1D" w:rsidRPr="005E64CD" w:rsidRDefault="00EA2B1D" w:rsidP="005C2618">
            <w:pPr>
              <w:numPr>
                <w:ilvl w:val="0"/>
                <w:numId w:val="6"/>
              </w:numPr>
              <w:rPr>
                <w:rFonts w:ascii="Arial" w:hAnsi="Arial" w:cs="Arial"/>
                <w:b/>
                <w:sz w:val="22"/>
                <w:szCs w:val="22"/>
              </w:rPr>
            </w:pPr>
            <w:r>
              <w:rPr>
                <w:rFonts w:ascii="Arial" w:hAnsi="Arial" w:cs="Arial"/>
                <w:sz w:val="22"/>
                <w:szCs w:val="22"/>
              </w:rPr>
              <w:t>Jævn fordeling af belastningen</w:t>
            </w:r>
          </w:p>
          <w:p w14:paraId="41E64DE2" w14:textId="77777777" w:rsidR="00EA2B1D" w:rsidRDefault="00EA2B1D" w:rsidP="005C2618">
            <w:pPr>
              <w:numPr>
                <w:ilvl w:val="0"/>
                <w:numId w:val="6"/>
              </w:numPr>
              <w:rPr>
                <w:rFonts w:ascii="Arial" w:hAnsi="Arial" w:cs="Arial"/>
                <w:sz w:val="22"/>
                <w:szCs w:val="22"/>
              </w:rPr>
            </w:pPr>
            <w:r w:rsidRPr="005E64CD">
              <w:rPr>
                <w:rFonts w:ascii="Arial" w:hAnsi="Arial" w:cs="Arial"/>
                <w:sz w:val="22"/>
                <w:szCs w:val="22"/>
              </w:rPr>
              <w:t>Bøjler kan undgås</w:t>
            </w:r>
          </w:p>
          <w:p w14:paraId="3B46BA62" w14:textId="77777777" w:rsidR="00EA2B1D" w:rsidRDefault="00EA2B1D" w:rsidP="005C2618">
            <w:pPr>
              <w:numPr>
                <w:ilvl w:val="0"/>
                <w:numId w:val="6"/>
              </w:numPr>
              <w:rPr>
                <w:rFonts w:ascii="Arial" w:hAnsi="Arial" w:cs="Arial"/>
                <w:sz w:val="22"/>
                <w:szCs w:val="22"/>
              </w:rPr>
            </w:pPr>
            <w:r>
              <w:rPr>
                <w:rFonts w:ascii="Arial" w:hAnsi="Arial" w:cs="Arial"/>
                <w:sz w:val="22"/>
                <w:szCs w:val="22"/>
              </w:rPr>
              <w:t xml:space="preserve">Hvis patienten ikke kan ”tåle” konventionel protese eller ikke ønsker implantater. </w:t>
            </w:r>
          </w:p>
          <w:p w14:paraId="23690EEE" w14:textId="77777777" w:rsidR="00EA2B1D" w:rsidRDefault="00EA2B1D" w:rsidP="005C2618">
            <w:pPr>
              <w:rPr>
                <w:rFonts w:ascii="Arial" w:hAnsi="Arial" w:cs="Arial"/>
                <w:sz w:val="22"/>
                <w:szCs w:val="22"/>
              </w:rPr>
            </w:pPr>
          </w:p>
          <w:p w14:paraId="106E8553" w14:textId="77777777" w:rsidR="00EA2B1D" w:rsidRDefault="00EA2B1D" w:rsidP="005C2618">
            <w:pPr>
              <w:numPr>
                <w:ilvl w:val="0"/>
                <w:numId w:val="2"/>
              </w:numPr>
              <w:rPr>
                <w:rFonts w:ascii="Arial" w:hAnsi="Arial" w:cs="Arial"/>
                <w:sz w:val="22"/>
                <w:szCs w:val="22"/>
              </w:rPr>
            </w:pPr>
            <w:r>
              <w:rPr>
                <w:rFonts w:ascii="Arial" w:hAnsi="Arial" w:cs="Arial"/>
                <w:sz w:val="22"/>
                <w:szCs w:val="22"/>
              </w:rPr>
              <w:t>Forøget retention og stabilitet af protesen</w:t>
            </w:r>
          </w:p>
          <w:p w14:paraId="7AFD71DA" w14:textId="77777777" w:rsidR="00EA2B1D" w:rsidRDefault="00EA2B1D" w:rsidP="005C2618">
            <w:pPr>
              <w:numPr>
                <w:ilvl w:val="0"/>
                <w:numId w:val="2"/>
              </w:numPr>
              <w:rPr>
                <w:rFonts w:ascii="Arial" w:hAnsi="Arial" w:cs="Arial"/>
                <w:sz w:val="22"/>
                <w:szCs w:val="22"/>
              </w:rPr>
            </w:pPr>
            <w:r>
              <w:rPr>
                <w:rFonts w:ascii="Arial" w:hAnsi="Arial" w:cs="Arial"/>
                <w:sz w:val="22"/>
                <w:szCs w:val="22"/>
              </w:rPr>
              <w:t>Indskudsretningen er entydig</w:t>
            </w:r>
          </w:p>
          <w:p w14:paraId="6805BAF1" w14:textId="77777777" w:rsidR="00EA2B1D" w:rsidRDefault="00EA2B1D" w:rsidP="005C2618">
            <w:pPr>
              <w:numPr>
                <w:ilvl w:val="0"/>
                <w:numId w:val="2"/>
              </w:numPr>
              <w:rPr>
                <w:rFonts w:ascii="Arial" w:hAnsi="Arial" w:cs="Arial"/>
                <w:sz w:val="22"/>
                <w:szCs w:val="22"/>
              </w:rPr>
            </w:pPr>
            <w:r>
              <w:rPr>
                <w:rFonts w:ascii="Arial" w:hAnsi="Arial" w:cs="Arial"/>
                <w:sz w:val="22"/>
                <w:szCs w:val="22"/>
              </w:rPr>
              <w:t>Jævn fordeling af belastningen</w:t>
            </w:r>
          </w:p>
          <w:p w14:paraId="3EE1AE68" w14:textId="77777777" w:rsidR="00EA2B1D" w:rsidRDefault="00EA2B1D" w:rsidP="005C2618">
            <w:pPr>
              <w:numPr>
                <w:ilvl w:val="0"/>
                <w:numId w:val="2"/>
              </w:numPr>
              <w:rPr>
                <w:rFonts w:ascii="Arial" w:hAnsi="Arial" w:cs="Arial"/>
                <w:sz w:val="22"/>
                <w:szCs w:val="22"/>
              </w:rPr>
            </w:pPr>
            <w:r>
              <w:rPr>
                <w:rFonts w:ascii="Arial" w:hAnsi="Arial" w:cs="Arial"/>
                <w:sz w:val="22"/>
                <w:szCs w:val="22"/>
              </w:rPr>
              <w:t xml:space="preserve">Bøjler kan undgås på PP – ingen generende strukturer på tandens overflade </w:t>
            </w:r>
          </w:p>
          <w:p w14:paraId="72EC931C" w14:textId="77777777" w:rsidR="00EA2B1D" w:rsidRPr="00F555E6" w:rsidRDefault="00EA2B1D" w:rsidP="005C2618">
            <w:pPr>
              <w:numPr>
                <w:ilvl w:val="0"/>
                <w:numId w:val="2"/>
              </w:numPr>
              <w:rPr>
                <w:rFonts w:ascii="Arial" w:hAnsi="Arial" w:cs="Arial"/>
                <w:sz w:val="22"/>
                <w:szCs w:val="22"/>
              </w:rPr>
            </w:pPr>
            <w:r>
              <w:rPr>
                <w:rFonts w:ascii="Arial" w:hAnsi="Arial" w:cs="Arial"/>
                <w:sz w:val="22"/>
                <w:szCs w:val="22"/>
              </w:rPr>
              <w:t xml:space="preserve">Bedre adaptation </w:t>
            </w:r>
          </w:p>
          <w:p w14:paraId="78D49660" w14:textId="77777777" w:rsidR="00EA2B1D" w:rsidRDefault="00EA2B1D" w:rsidP="005C2618">
            <w:pPr>
              <w:rPr>
                <w:rFonts w:ascii="Arial" w:hAnsi="Arial" w:cs="Arial"/>
                <w:b/>
                <w:sz w:val="22"/>
                <w:szCs w:val="22"/>
              </w:rPr>
            </w:pPr>
          </w:p>
          <w:p w14:paraId="0E99CECC" w14:textId="77777777" w:rsidR="00EA2B1D" w:rsidRDefault="00EA2B1D" w:rsidP="005C2618">
            <w:pPr>
              <w:numPr>
                <w:ilvl w:val="0"/>
                <w:numId w:val="5"/>
              </w:numPr>
              <w:rPr>
                <w:rFonts w:ascii="Arial" w:hAnsi="Arial" w:cs="Arial"/>
                <w:sz w:val="22"/>
                <w:szCs w:val="22"/>
              </w:rPr>
            </w:pPr>
            <w:r>
              <w:rPr>
                <w:rFonts w:ascii="Arial" w:hAnsi="Arial" w:cs="Arial"/>
                <w:sz w:val="22"/>
                <w:szCs w:val="22"/>
              </w:rPr>
              <w:t>Dyr</w:t>
            </w:r>
          </w:p>
          <w:p w14:paraId="3D9F2D92" w14:textId="77777777" w:rsidR="00EA2B1D" w:rsidRDefault="00EA2B1D" w:rsidP="005C2618">
            <w:pPr>
              <w:numPr>
                <w:ilvl w:val="0"/>
                <w:numId w:val="5"/>
              </w:numPr>
              <w:rPr>
                <w:rFonts w:ascii="Arial" w:hAnsi="Arial" w:cs="Arial"/>
                <w:sz w:val="22"/>
                <w:szCs w:val="22"/>
              </w:rPr>
            </w:pPr>
            <w:r>
              <w:rPr>
                <w:rFonts w:ascii="Arial" w:hAnsi="Arial" w:cs="Arial"/>
                <w:sz w:val="22"/>
                <w:szCs w:val="22"/>
              </w:rPr>
              <w:t xml:space="preserve">Klinisk og teknisk vanskelig </w:t>
            </w:r>
          </w:p>
          <w:p w14:paraId="1EA3FC21" w14:textId="77777777" w:rsidR="00EA2B1D" w:rsidRPr="00F555E6" w:rsidRDefault="00EA2B1D" w:rsidP="005C2618">
            <w:pPr>
              <w:numPr>
                <w:ilvl w:val="0"/>
                <w:numId w:val="5"/>
              </w:numPr>
              <w:rPr>
                <w:rFonts w:ascii="Arial" w:hAnsi="Arial" w:cs="Arial"/>
                <w:sz w:val="22"/>
                <w:szCs w:val="22"/>
              </w:rPr>
            </w:pPr>
            <w:r>
              <w:rPr>
                <w:rFonts w:ascii="Arial" w:hAnsi="Arial" w:cs="Arial"/>
                <w:sz w:val="22"/>
                <w:szCs w:val="22"/>
              </w:rPr>
              <w:t>Kræver fuldkroner ved støttetænder</w:t>
            </w:r>
          </w:p>
          <w:p w14:paraId="140C3969" w14:textId="77777777" w:rsidR="00EA2B1D" w:rsidRPr="005E64CD" w:rsidRDefault="00EA2B1D" w:rsidP="005C2618">
            <w:pPr>
              <w:rPr>
                <w:rFonts w:ascii="Arial" w:hAnsi="Arial" w:cs="Arial"/>
                <w:sz w:val="22"/>
                <w:szCs w:val="22"/>
              </w:rPr>
            </w:pPr>
          </w:p>
          <w:p w14:paraId="34032632" w14:textId="77777777" w:rsidR="00EA2B1D" w:rsidRDefault="00EA2B1D" w:rsidP="005C2618">
            <w:pPr>
              <w:rPr>
                <w:rFonts w:ascii="Arial" w:hAnsi="Arial" w:cs="Arial"/>
                <w:sz w:val="22"/>
                <w:szCs w:val="22"/>
              </w:rPr>
            </w:pPr>
          </w:p>
          <w:p w14:paraId="77DD16B7" w14:textId="77777777" w:rsidR="00EA2B1D" w:rsidRDefault="00EA2B1D" w:rsidP="005C2618">
            <w:pPr>
              <w:numPr>
                <w:ilvl w:val="0"/>
                <w:numId w:val="5"/>
              </w:numPr>
              <w:rPr>
                <w:rFonts w:ascii="Arial" w:hAnsi="Arial" w:cs="Arial"/>
                <w:sz w:val="22"/>
                <w:szCs w:val="22"/>
              </w:rPr>
            </w:pPr>
            <w:r>
              <w:rPr>
                <w:rFonts w:ascii="Arial" w:hAnsi="Arial" w:cs="Arial"/>
                <w:sz w:val="22"/>
                <w:szCs w:val="22"/>
              </w:rPr>
              <w:t>Attachments</w:t>
            </w:r>
          </w:p>
          <w:p w14:paraId="77BD606A" w14:textId="77777777" w:rsidR="00EA2B1D" w:rsidRDefault="00EA2B1D" w:rsidP="005C2618">
            <w:pPr>
              <w:numPr>
                <w:ilvl w:val="0"/>
                <w:numId w:val="5"/>
              </w:numPr>
              <w:rPr>
                <w:rFonts w:ascii="Arial" w:hAnsi="Arial" w:cs="Arial"/>
                <w:sz w:val="22"/>
                <w:szCs w:val="22"/>
              </w:rPr>
            </w:pPr>
            <w:r>
              <w:rPr>
                <w:rFonts w:ascii="Arial" w:hAnsi="Arial" w:cs="Arial"/>
                <w:sz w:val="22"/>
                <w:szCs w:val="22"/>
              </w:rPr>
              <w:t>Fræsede kroner med føringsplaner</w:t>
            </w:r>
          </w:p>
          <w:p w14:paraId="3728BF1D" w14:textId="77777777" w:rsidR="00EA2B1D" w:rsidRDefault="00EA2B1D" w:rsidP="005C2618">
            <w:pPr>
              <w:numPr>
                <w:ilvl w:val="0"/>
                <w:numId w:val="5"/>
              </w:numPr>
              <w:rPr>
                <w:rFonts w:ascii="Arial" w:hAnsi="Arial" w:cs="Arial"/>
                <w:sz w:val="22"/>
                <w:szCs w:val="22"/>
              </w:rPr>
            </w:pPr>
            <w:r>
              <w:rPr>
                <w:rFonts w:ascii="Arial" w:hAnsi="Arial" w:cs="Arial"/>
                <w:sz w:val="22"/>
                <w:szCs w:val="22"/>
              </w:rPr>
              <w:t>Konus (dobbeltkroner)</w:t>
            </w:r>
          </w:p>
          <w:p w14:paraId="31389813" w14:textId="77777777" w:rsidR="00EA2B1D" w:rsidRDefault="00EA2B1D" w:rsidP="005C2618">
            <w:pPr>
              <w:numPr>
                <w:ilvl w:val="0"/>
                <w:numId w:val="5"/>
              </w:numPr>
              <w:rPr>
                <w:rFonts w:ascii="Arial" w:hAnsi="Arial" w:cs="Arial"/>
                <w:sz w:val="22"/>
                <w:szCs w:val="22"/>
              </w:rPr>
            </w:pPr>
            <w:r>
              <w:rPr>
                <w:rFonts w:ascii="Arial" w:hAnsi="Arial" w:cs="Arial"/>
                <w:sz w:val="22"/>
                <w:szCs w:val="22"/>
              </w:rPr>
              <w:t>Barer og hybridkonstruktioner</w:t>
            </w:r>
          </w:p>
          <w:p w14:paraId="632ED0E4" w14:textId="77777777" w:rsidR="00EA2B1D" w:rsidRDefault="00EA2B1D" w:rsidP="005C2618">
            <w:pPr>
              <w:rPr>
                <w:rFonts w:ascii="Arial" w:hAnsi="Arial" w:cs="Arial"/>
                <w:sz w:val="22"/>
                <w:szCs w:val="22"/>
              </w:rPr>
            </w:pPr>
          </w:p>
          <w:p w14:paraId="16109951" w14:textId="77777777" w:rsidR="00EA2B1D" w:rsidRDefault="00EA2B1D" w:rsidP="005C2618">
            <w:pPr>
              <w:rPr>
                <w:rFonts w:ascii="Arial" w:hAnsi="Arial" w:cs="Arial"/>
                <w:sz w:val="22"/>
                <w:szCs w:val="22"/>
              </w:rPr>
            </w:pPr>
          </w:p>
          <w:p w14:paraId="15D66DC7" w14:textId="77777777" w:rsidR="00EA2B1D" w:rsidRDefault="00EA2B1D" w:rsidP="005C2618">
            <w:pPr>
              <w:rPr>
                <w:rFonts w:ascii="Arial" w:hAnsi="Arial" w:cs="Arial"/>
                <w:sz w:val="22"/>
                <w:szCs w:val="22"/>
              </w:rPr>
            </w:pPr>
            <w:r>
              <w:rPr>
                <w:rFonts w:ascii="Arial" w:hAnsi="Arial" w:cs="Arial"/>
                <w:sz w:val="22"/>
                <w:szCs w:val="22"/>
              </w:rPr>
              <w:t>Er retentionselementer til forbindelse mellem fast og aftagelig protetik:</w:t>
            </w:r>
          </w:p>
          <w:p w14:paraId="5E3E2B5B" w14:textId="77777777" w:rsidR="00EA2B1D" w:rsidRDefault="00EA2B1D" w:rsidP="005C2618">
            <w:pPr>
              <w:numPr>
                <w:ilvl w:val="0"/>
                <w:numId w:val="3"/>
              </w:numPr>
              <w:rPr>
                <w:rFonts w:ascii="Arial" w:hAnsi="Arial" w:cs="Arial"/>
                <w:sz w:val="22"/>
                <w:szCs w:val="22"/>
              </w:rPr>
            </w:pPr>
            <w:r>
              <w:rPr>
                <w:rFonts w:ascii="Arial" w:hAnsi="Arial" w:cs="Arial"/>
                <w:sz w:val="22"/>
                <w:szCs w:val="22"/>
              </w:rPr>
              <w:t>Intern: Attachment placeret i den støbte krone (kan enten indgå i en låseanordning med PP eller bare være en udslibning til vertikal trykfordeler på PP?)</w:t>
            </w:r>
          </w:p>
          <w:p w14:paraId="12122784" w14:textId="77777777" w:rsidR="00EA2B1D" w:rsidRDefault="00EA2B1D" w:rsidP="005C2618">
            <w:pPr>
              <w:numPr>
                <w:ilvl w:val="0"/>
                <w:numId w:val="3"/>
              </w:numPr>
              <w:rPr>
                <w:rFonts w:ascii="Arial" w:hAnsi="Arial" w:cs="Arial"/>
                <w:sz w:val="22"/>
                <w:szCs w:val="22"/>
              </w:rPr>
            </w:pPr>
            <w:r>
              <w:rPr>
                <w:rFonts w:ascii="Arial" w:hAnsi="Arial" w:cs="Arial"/>
                <w:sz w:val="22"/>
                <w:szCs w:val="22"/>
              </w:rPr>
              <w:t xml:space="preserve">Ekstern: Attachment placeret uden på den støbte krone. </w:t>
            </w:r>
          </w:p>
          <w:p w14:paraId="5D82A42E" w14:textId="77777777" w:rsidR="00EA2B1D" w:rsidRDefault="00EA2B1D" w:rsidP="005C2618">
            <w:pPr>
              <w:numPr>
                <w:ilvl w:val="0"/>
                <w:numId w:val="3"/>
              </w:numPr>
              <w:rPr>
                <w:rFonts w:ascii="Arial" w:hAnsi="Arial" w:cs="Arial"/>
                <w:sz w:val="22"/>
                <w:szCs w:val="22"/>
              </w:rPr>
            </w:pPr>
            <w:r>
              <w:rPr>
                <w:rFonts w:ascii="Arial" w:hAnsi="Arial" w:cs="Arial"/>
                <w:sz w:val="22"/>
                <w:szCs w:val="22"/>
              </w:rPr>
              <w:t>Andre typer af attachments der også er placeret eksternt:</w:t>
            </w:r>
          </w:p>
          <w:p w14:paraId="77E15F82" w14:textId="77777777" w:rsidR="00EA2B1D" w:rsidRDefault="00EA2B1D" w:rsidP="005C2618">
            <w:pPr>
              <w:numPr>
                <w:ilvl w:val="1"/>
                <w:numId w:val="3"/>
              </w:numPr>
              <w:rPr>
                <w:rFonts w:ascii="Arial" w:hAnsi="Arial" w:cs="Arial"/>
                <w:sz w:val="22"/>
                <w:szCs w:val="22"/>
              </w:rPr>
            </w:pPr>
            <w:r>
              <w:rPr>
                <w:rFonts w:ascii="Arial" w:hAnsi="Arial" w:cs="Arial"/>
                <w:sz w:val="22"/>
                <w:szCs w:val="22"/>
              </w:rPr>
              <w:t>Aksialt: Rodkappe / rodanker</w:t>
            </w:r>
          </w:p>
          <w:p w14:paraId="1C1A0686" w14:textId="77777777" w:rsidR="00EA2B1D" w:rsidRDefault="00EA2B1D" w:rsidP="005C2618">
            <w:pPr>
              <w:numPr>
                <w:ilvl w:val="1"/>
                <w:numId w:val="3"/>
              </w:numPr>
              <w:rPr>
                <w:rFonts w:ascii="Arial" w:hAnsi="Arial" w:cs="Arial"/>
                <w:sz w:val="22"/>
                <w:szCs w:val="22"/>
              </w:rPr>
            </w:pPr>
            <w:r>
              <w:rPr>
                <w:rFonts w:ascii="Arial" w:hAnsi="Arial" w:cs="Arial"/>
                <w:sz w:val="22"/>
                <w:szCs w:val="22"/>
              </w:rPr>
              <w:t>Mellem kroner</w:t>
            </w:r>
          </w:p>
          <w:p w14:paraId="2D7905BE" w14:textId="77777777" w:rsidR="00EA2B1D" w:rsidRDefault="00EA2B1D" w:rsidP="005C2618">
            <w:pPr>
              <w:numPr>
                <w:ilvl w:val="1"/>
                <w:numId w:val="3"/>
              </w:numPr>
              <w:rPr>
                <w:rFonts w:ascii="Arial" w:hAnsi="Arial" w:cs="Arial"/>
                <w:sz w:val="22"/>
                <w:szCs w:val="22"/>
              </w:rPr>
            </w:pPr>
            <w:r>
              <w:rPr>
                <w:rFonts w:ascii="Arial" w:hAnsi="Arial" w:cs="Arial"/>
                <w:sz w:val="22"/>
                <w:szCs w:val="22"/>
              </w:rPr>
              <w:t xml:space="preserve">Mellem støttetænder i </w:t>
            </w:r>
            <w:r>
              <w:rPr>
                <w:rFonts w:ascii="Arial" w:hAnsi="Arial" w:cs="Arial"/>
                <w:sz w:val="22"/>
                <w:szCs w:val="22"/>
              </w:rPr>
              <w:lastRenderedPageBreak/>
              <w:t>mellemrum</w:t>
            </w:r>
          </w:p>
          <w:p w14:paraId="16DE134E" w14:textId="77777777" w:rsidR="00EA2B1D" w:rsidRDefault="00EA2B1D" w:rsidP="005C2618">
            <w:pPr>
              <w:rPr>
                <w:rFonts w:ascii="Arial" w:hAnsi="Arial" w:cs="Arial"/>
                <w:sz w:val="22"/>
                <w:szCs w:val="22"/>
              </w:rPr>
            </w:pPr>
          </w:p>
          <w:p w14:paraId="60976389" w14:textId="77777777" w:rsidR="00EA2B1D" w:rsidRDefault="00EA2B1D" w:rsidP="005C2618">
            <w:pPr>
              <w:jc w:val="center"/>
              <w:rPr>
                <w:rFonts w:ascii="Arial" w:hAnsi="Arial" w:cs="Arial"/>
                <w:sz w:val="22"/>
                <w:szCs w:val="22"/>
              </w:rPr>
            </w:pPr>
            <w:r>
              <w:rPr>
                <w:rFonts w:ascii="Arial" w:hAnsi="Arial" w:cs="Arial"/>
                <w:noProof/>
                <w:sz w:val="22"/>
                <w:szCs w:val="22"/>
                <w:lang w:val="en-US" w:eastAsia="en-US"/>
              </w:rPr>
              <w:drawing>
                <wp:inline distT="0" distB="0" distL="0" distR="0" wp14:anchorId="15FB641A" wp14:editId="683BFB9B">
                  <wp:extent cx="1788160" cy="2040890"/>
                  <wp:effectExtent l="0" t="0" r="0" b="0"/>
                  <wp:docPr id="17" name="Picture 17" descr="Skærmbillede 2016-11-28 k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kærmbillede 2016-11-28 kl"/>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788160" cy="2040890"/>
                          </a:xfrm>
                          <a:prstGeom prst="rect">
                            <a:avLst/>
                          </a:prstGeom>
                          <a:noFill/>
                          <a:ln>
                            <a:noFill/>
                          </a:ln>
                        </pic:spPr>
                      </pic:pic>
                    </a:graphicData>
                  </a:graphic>
                </wp:inline>
              </w:drawing>
            </w:r>
          </w:p>
          <w:p w14:paraId="2AD2748F" w14:textId="77777777" w:rsidR="00EA2B1D" w:rsidRDefault="00EA2B1D" w:rsidP="005C2618">
            <w:pPr>
              <w:rPr>
                <w:rFonts w:ascii="Arial" w:hAnsi="Arial" w:cs="Arial"/>
                <w:sz w:val="22"/>
                <w:szCs w:val="22"/>
              </w:rPr>
            </w:pPr>
          </w:p>
          <w:p w14:paraId="66CE5A1A" w14:textId="77777777" w:rsidR="00EA2B1D" w:rsidRDefault="00EA2B1D" w:rsidP="005C2618">
            <w:pPr>
              <w:rPr>
                <w:rFonts w:ascii="Arial" w:hAnsi="Arial" w:cs="Arial"/>
                <w:sz w:val="22"/>
                <w:szCs w:val="22"/>
              </w:rPr>
            </w:pPr>
            <w:r>
              <w:rPr>
                <w:rFonts w:ascii="Arial" w:hAnsi="Arial" w:cs="Arial"/>
                <w:sz w:val="22"/>
                <w:szCs w:val="22"/>
              </w:rPr>
              <w:t xml:space="preserve">Attachmentbestanddele: </w:t>
            </w:r>
          </w:p>
          <w:p w14:paraId="15639494" w14:textId="77777777" w:rsidR="00EA2B1D" w:rsidRDefault="00EA2B1D" w:rsidP="005C2618">
            <w:pPr>
              <w:numPr>
                <w:ilvl w:val="0"/>
                <w:numId w:val="4"/>
              </w:numPr>
              <w:rPr>
                <w:rFonts w:ascii="Arial" w:hAnsi="Arial" w:cs="Arial"/>
                <w:sz w:val="22"/>
                <w:szCs w:val="22"/>
              </w:rPr>
            </w:pPr>
            <w:r>
              <w:rPr>
                <w:rFonts w:ascii="Arial" w:hAnsi="Arial" w:cs="Arial"/>
                <w:sz w:val="22"/>
                <w:szCs w:val="22"/>
              </w:rPr>
              <w:t>Matrice: Hundel placeret internt i krone</w:t>
            </w:r>
          </w:p>
          <w:p w14:paraId="2847B248" w14:textId="77777777" w:rsidR="00EA2B1D" w:rsidRDefault="00EA2B1D" w:rsidP="005C2618">
            <w:pPr>
              <w:numPr>
                <w:ilvl w:val="0"/>
                <w:numId w:val="4"/>
              </w:numPr>
              <w:rPr>
                <w:rFonts w:ascii="Arial" w:hAnsi="Arial" w:cs="Arial"/>
                <w:sz w:val="22"/>
                <w:szCs w:val="22"/>
              </w:rPr>
            </w:pPr>
            <w:r>
              <w:rPr>
                <w:rFonts w:ascii="Arial" w:hAnsi="Arial" w:cs="Arial"/>
                <w:sz w:val="22"/>
                <w:szCs w:val="22"/>
              </w:rPr>
              <w:t>Patrice: Handel placeret ekstern i krone</w:t>
            </w:r>
          </w:p>
          <w:p w14:paraId="618F36B1" w14:textId="77777777" w:rsidR="00EA2B1D" w:rsidRDefault="00EA2B1D" w:rsidP="005C2618">
            <w:pPr>
              <w:numPr>
                <w:ilvl w:val="0"/>
                <w:numId w:val="4"/>
              </w:numPr>
              <w:rPr>
                <w:rFonts w:ascii="Arial" w:hAnsi="Arial" w:cs="Arial"/>
                <w:sz w:val="22"/>
                <w:szCs w:val="22"/>
              </w:rPr>
            </w:pPr>
            <w:r>
              <w:rPr>
                <w:rFonts w:ascii="Arial" w:hAnsi="Arial" w:cs="Arial"/>
                <w:sz w:val="22"/>
                <w:szCs w:val="22"/>
              </w:rPr>
              <w:t>Omløbskonstruktion: Lingual støttearm</w:t>
            </w:r>
          </w:p>
          <w:p w14:paraId="4E320987" w14:textId="77777777" w:rsidR="00EA2B1D" w:rsidRDefault="00EA2B1D" w:rsidP="005C2618">
            <w:pPr>
              <w:numPr>
                <w:ilvl w:val="0"/>
                <w:numId w:val="4"/>
              </w:numPr>
              <w:rPr>
                <w:rFonts w:ascii="Arial" w:hAnsi="Arial" w:cs="Arial"/>
                <w:sz w:val="22"/>
                <w:szCs w:val="22"/>
              </w:rPr>
            </w:pPr>
            <w:r>
              <w:rPr>
                <w:rFonts w:ascii="Arial" w:hAnsi="Arial" w:cs="Arial"/>
                <w:sz w:val="22"/>
                <w:szCs w:val="22"/>
              </w:rPr>
              <w:t>Retentionsanordninger: Friktionsretention, fjederretention</w:t>
            </w:r>
          </w:p>
          <w:p w14:paraId="70A46917" w14:textId="77777777" w:rsidR="00EA2B1D" w:rsidRDefault="00EA2B1D" w:rsidP="005C2618">
            <w:pPr>
              <w:ind w:left="720"/>
              <w:rPr>
                <w:rFonts w:ascii="Arial" w:hAnsi="Arial" w:cs="Arial"/>
                <w:sz w:val="22"/>
                <w:szCs w:val="22"/>
              </w:rPr>
            </w:pPr>
          </w:p>
          <w:p w14:paraId="6E608A85" w14:textId="77777777" w:rsidR="00EA2B1D" w:rsidRDefault="00EA2B1D" w:rsidP="005C2618">
            <w:pPr>
              <w:rPr>
                <w:rFonts w:ascii="Arial" w:hAnsi="Arial" w:cs="Arial"/>
                <w:sz w:val="22"/>
                <w:szCs w:val="22"/>
              </w:rPr>
            </w:pPr>
            <w:r>
              <w:rPr>
                <w:rFonts w:ascii="Arial" w:hAnsi="Arial" w:cs="Arial"/>
                <w:noProof/>
                <w:sz w:val="22"/>
                <w:szCs w:val="22"/>
                <w:lang w:val="en-US" w:eastAsia="en-US"/>
              </w:rPr>
              <w:drawing>
                <wp:inline distT="0" distB="0" distL="0" distR="0" wp14:anchorId="6030520F" wp14:editId="34564DBD">
                  <wp:extent cx="2283562" cy="1314450"/>
                  <wp:effectExtent l="0" t="0" r="2540" b="6350"/>
                  <wp:docPr id="18" name="Picture 18" descr="Skærmbillede 2016-11-28 k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kærmbillede 2016-11-28 kl"/>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283562" cy="1314450"/>
                          </a:xfrm>
                          <a:prstGeom prst="rect">
                            <a:avLst/>
                          </a:prstGeom>
                          <a:noFill/>
                          <a:ln>
                            <a:noFill/>
                          </a:ln>
                        </pic:spPr>
                      </pic:pic>
                    </a:graphicData>
                  </a:graphic>
                </wp:inline>
              </w:drawing>
            </w:r>
          </w:p>
          <w:p w14:paraId="08AEF134" w14:textId="77777777" w:rsidR="00EA2B1D" w:rsidRDefault="00EA2B1D" w:rsidP="005C2618">
            <w:pPr>
              <w:rPr>
                <w:rFonts w:ascii="Arial" w:hAnsi="Arial" w:cs="Arial"/>
                <w:sz w:val="22"/>
                <w:szCs w:val="22"/>
              </w:rPr>
            </w:pPr>
          </w:p>
          <w:p w14:paraId="43BFAFE0" w14:textId="77777777" w:rsidR="00EA2B1D" w:rsidRDefault="00EA2B1D" w:rsidP="005C2618">
            <w:pPr>
              <w:rPr>
                <w:rFonts w:ascii="Arial" w:hAnsi="Arial" w:cs="Arial"/>
                <w:sz w:val="22"/>
                <w:szCs w:val="22"/>
              </w:rPr>
            </w:pPr>
          </w:p>
          <w:p w14:paraId="2BCAEB55" w14:textId="77777777" w:rsidR="00EA2B1D" w:rsidRDefault="00EA2B1D" w:rsidP="005C2618">
            <w:pPr>
              <w:rPr>
                <w:rFonts w:ascii="Arial" w:hAnsi="Arial" w:cs="Arial"/>
                <w:sz w:val="22"/>
                <w:szCs w:val="22"/>
              </w:rPr>
            </w:pPr>
            <w:r>
              <w:rPr>
                <w:rFonts w:ascii="Arial" w:hAnsi="Arial" w:cs="Arial"/>
                <w:sz w:val="22"/>
                <w:szCs w:val="22"/>
              </w:rPr>
              <w:t xml:space="preserve">Inderdelen (primærdelen) er cementeret på tanden. Yderdelen (sekundærdelen), lingualarm, føringsrille indgår i den støbte stel protese. Sammenføjningen mellem inderdelen og yderdelen foregår ved fræsningspræcision. Kan kombineres med bøjler, låse og fjeder. </w:t>
            </w:r>
          </w:p>
          <w:p w14:paraId="22B2F63F" w14:textId="77777777" w:rsidR="00EA2B1D" w:rsidRDefault="00EA2B1D" w:rsidP="005C2618">
            <w:pPr>
              <w:rPr>
                <w:rFonts w:ascii="Arial" w:hAnsi="Arial" w:cs="Arial"/>
                <w:sz w:val="22"/>
                <w:szCs w:val="22"/>
              </w:rPr>
            </w:pPr>
          </w:p>
          <w:p w14:paraId="469D849C" w14:textId="77777777" w:rsidR="00EA2B1D" w:rsidRDefault="00EA2B1D" w:rsidP="005C2618">
            <w:pPr>
              <w:jc w:val="center"/>
              <w:rPr>
                <w:rFonts w:ascii="Arial" w:hAnsi="Arial" w:cs="Arial"/>
                <w:sz w:val="22"/>
                <w:szCs w:val="22"/>
              </w:rPr>
            </w:pPr>
            <w:r>
              <w:rPr>
                <w:rFonts w:ascii="Arial" w:hAnsi="Arial" w:cs="Arial"/>
                <w:noProof/>
                <w:sz w:val="22"/>
                <w:szCs w:val="22"/>
                <w:lang w:val="en-US" w:eastAsia="en-US"/>
              </w:rPr>
              <w:drawing>
                <wp:inline distT="0" distB="0" distL="0" distR="0" wp14:anchorId="0D62A3F5" wp14:editId="1C3893B2">
                  <wp:extent cx="1869440" cy="1330960"/>
                  <wp:effectExtent l="0" t="0" r="10160" b="0"/>
                  <wp:docPr id="19" name="Picture 19" descr="Skærmbillede 2016-11-29 k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kærmbillede 2016-11-29 kl"/>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869440" cy="1330960"/>
                          </a:xfrm>
                          <a:prstGeom prst="rect">
                            <a:avLst/>
                          </a:prstGeom>
                          <a:noFill/>
                          <a:ln>
                            <a:noFill/>
                          </a:ln>
                        </pic:spPr>
                      </pic:pic>
                    </a:graphicData>
                  </a:graphic>
                </wp:inline>
              </w:drawing>
            </w:r>
          </w:p>
          <w:p w14:paraId="23F53794" w14:textId="77777777" w:rsidR="00EA2B1D" w:rsidRDefault="00EA2B1D" w:rsidP="005C2618">
            <w:pPr>
              <w:rPr>
                <w:rFonts w:ascii="Arial" w:hAnsi="Arial" w:cs="Arial"/>
                <w:sz w:val="22"/>
                <w:szCs w:val="22"/>
              </w:rPr>
            </w:pPr>
          </w:p>
          <w:p w14:paraId="1161F99E" w14:textId="77777777" w:rsidR="00EA2B1D" w:rsidRDefault="00EA2B1D" w:rsidP="005C2618">
            <w:pPr>
              <w:rPr>
                <w:rFonts w:ascii="Arial" w:hAnsi="Arial" w:cs="Arial"/>
                <w:sz w:val="22"/>
                <w:szCs w:val="22"/>
              </w:rPr>
            </w:pPr>
          </w:p>
          <w:p w14:paraId="76B1D57F" w14:textId="77777777" w:rsidR="00EA2B1D" w:rsidRDefault="00EA2B1D" w:rsidP="005C2618">
            <w:pPr>
              <w:rPr>
                <w:rFonts w:ascii="Arial" w:hAnsi="Arial" w:cs="Arial"/>
                <w:sz w:val="22"/>
                <w:szCs w:val="22"/>
              </w:rPr>
            </w:pPr>
            <w:r>
              <w:rPr>
                <w:rFonts w:ascii="Arial" w:hAnsi="Arial" w:cs="Arial"/>
                <w:sz w:val="22"/>
                <w:szCs w:val="22"/>
              </w:rPr>
              <w:t>Består af en inderkrone cementeret på tanden og en ydre krone cementeret på den faste eller aftagelige protetik</w:t>
            </w:r>
          </w:p>
          <w:p w14:paraId="1F5864B2" w14:textId="77777777" w:rsidR="00EA2B1D" w:rsidRDefault="00EA2B1D" w:rsidP="005C2618">
            <w:pPr>
              <w:rPr>
                <w:rFonts w:ascii="Arial" w:hAnsi="Arial" w:cs="Arial"/>
                <w:sz w:val="22"/>
                <w:szCs w:val="22"/>
              </w:rPr>
            </w:pPr>
          </w:p>
          <w:p w14:paraId="1D1BC85F" w14:textId="77777777" w:rsidR="00EA2B1D" w:rsidRDefault="00EA2B1D" w:rsidP="005C2618">
            <w:pPr>
              <w:rPr>
                <w:rFonts w:ascii="Arial" w:hAnsi="Arial" w:cs="Arial"/>
                <w:sz w:val="22"/>
                <w:szCs w:val="22"/>
              </w:rPr>
            </w:pPr>
            <w:r>
              <w:rPr>
                <w:rFonts w:ascii="Arial" w:hAnsi="Arial" w:cs="Arial"/>
                <w:sz w:val="22"/>
                <w:szCs w:val="22"/>
              </w:rPr>
              <w:t>Indikationen er:</w:t>
            </w:r>
          </w:p>
          <w:p w14:paraId="4DE2B7D5" w14:textId="77777777" w:rsidR="00EA2B1D" w:rsidRDefault="00EA2B1D" w:rsidP="005C2618">
            <w:pPr>
              <w:numPr>
                <w:ilvl w:val="0"/>
                <w:numId w:val="1"/>
              </w:numPr>
              <w:rPr>
                <w:rFonts w:ascii="Arial" w:hAnsi="Arial" w:cs="Arial"/>
                <w:sz w:val="22"/>
                <w:szCs w:val="22"/>
              </w:rPr>
            </w:pPr>
            <w:r>
              <w:rPr>
                <w:rFonts w:ascii="Arial" w:hAnsi="Arial" w:cs="Arial"/>
                <w:sz w:val="22"/>
                <w:szCs w:val="22"/>
              </w:rPr>
              <w:t xml:space="preserve">Mobile tænder </w:t>
            </w:r>
          </w:p>
          <w:p w14:paraId="0DB33F9F" w14:textId="77777777" w:rsidR="00EA2B1D" w:rsidRDefault="00EA2B1D" w:rsidP="005C2618">
            <w:pPr>
              <w:numPr>
                <w:ilvl w:val="0"/>
                <w:numId w:val="1"/>
              </w:numPr>
              <w:rPr>
                <w:rFonts w:ascii="Arial" w:hAnsi="Arial" w:cs="Arial"/>
                <w:sz w:val="22"/>
                <w:szCs w:val="22"/>
              </w:rPr>
            </w:pPr>
            <w:r>
              <w:rPr>
                <w:rFonts w:ascii="Arial" w:hAnsi="Arial" w:cs="Arial"/>
                <w:sz w:val="22"/>
                <w:szCs w:val="22"/>
              </w:rPr>
              <w:t>Tænder med stor marginalt fæstetab</w:t>
            </w:r>
          </w:p>
          <w:p w14:paraId="309C770D" w14:textId="77777777" w:rsidR="00EA2B1D" w:rsidRDefault="00EA2B1D" w:rsidP="005C2618">
            <w:pPr>
              <w:numPr>
                <w:ilvl w:val="0"/>
                <w:numId w:val="1"/>
              </w:numPr>
              <w:rPr>
                <w:rFonts w:ascii="Arial" w:hAnsi="Arial" w:cs="Arial"/>
                <w:sz w:val="22"/>
                <w:szCs w:val="22"/>
              </w:rPr>
            </w:pPr>
            <w:r>
              <w:rPr>
                <w:rFonts w:ascii="Arial" w:hAnsi="Arial" w:cs="Arial"/>
                <w:sz w:val="22"/>
                <w:szCs w:val="22"/>
              </w:rPr>
              <w:t>Elongerede eller tænder med vandring/kipning</w:t>
            </w:r>
          </w:p>
          <w:p w14:paraId="7D9001B7" w14:textId="77777777" w:rsidR="00EA2B1D" w:rsidRDefault="00EA2B1D" w:rsidP="005C2618">
            <w:pPr>
              <w:rPr>
                <w:rFonts w:ascii="Arial" w:hAnsi="Arial" w:cs="Arial"/>
                <w:sz w:val="22"/>
                <w:szCs w:val="22"/>
              </w:rPr>
            </w:pPr>
          </w:p>
          <w:p w14:paraId="189EBB13" w14:textId="77777777" w:rsidR="00EA2B1D" w:rsidRDefault="00EA2B1D" w:rsidP="005C2618">
            <w:pPr>
              <w:rPr>
                <w:rFonts w:ascii="Arial" w:hAnsi="Arial" w:cs="Arial"/>
                <w:sz w:val="22"/>
                <w:szCs w:val="22"/>
              </w:rPr>
            </w:pPr>
            <w:r>
              <w:rPr>
                <w:rFonts w:ascii="Arial" w:hAnsi="Arial" w:cs="Arial"/>
                <w:sz w:val="22"/>
                <w:szCs w:val="22"/>
              </w:rPr>
              <w:t>Fordel:</w:t>
            </w:r>
          </w:p>
          <w:p w14:paraId="1C7B8978" w14:textId="77777777" w:rsidR="00EA2B1D" w:rsidRDefault="00EA2B1D" w:rsidP="005C2618">
            <w:pPr>
              <w:numPr>
                <w:ilvl w:val="0"/>
                <w:numId w:val="7"/>
              </w:numPr>
              <w:rPr>
                <w:rFonts w:ascii="Arial" w:hAnsi="Arial" w:cs="Arial"/>
                <w:sz w:val="22"/>
                <w:szCs w:val="22"/>
              </w:rPr>
            </w:pPr>
            <w:r>
              <w:rPr>
                <w:rFonts w:ascii="Arial" w:hAnsi="Arial" w:cs="Arial"/>
                <w:sz w:val="22"/>
                <w:szCs w:val="22"/>
              </w:rPr>
              <w:t>Inderkrone skaber entydig indskudsretning</w:t>
            </w:r>
          </w:p>
          <w:p w14:paraId="4A557199" w14:textId="77777777" w:rsidR="00EA2B1D" w:rsidRDefault="00EA2B1D" w:rsidP="005C2618">
            <w:pPr>
              <w:numPr>
                <w:ilvl w:val="0"/>
                <w:numId w:val="7"/>
              </w:numPr>
              <w:rPr>
                <w:rFonts w:ascii="Arial" w:hAnsi="Arial" w:cs="Arial"/>
                <w:sz w:val="22"/>
                <w:szCs w:val="22"/>
              </w:rPr>
            </w:pPr>
            <w:r>
              <w:rPr>
                <w:rFonts w:ascii="Arial" w:hAnsi="Arial" w:cs="Arial"/>
                <w:sz w:val="22"/>
                <w:szCs w:val="22"/>
              </w:rPr>
              <w:t>Mobile tænder fikseres til hinanden</w:t>
            </w:r>
          </w:p>
          <w:p w14:paraId="4AF3CC7A" w14:textId="77777777" w:rsidR="00EA2B1D" w:rsidRDefault="00EA2B1D" w:rsidP="005C2618">
            <w:pPr>
              <w:numPr>
                <w:ilvl w:val="0"/>
                <w:numId w:val="7"/>
              </w:numPr>
              <w:rPr>
                <w:rFonts w:ascii="Arial" w:hAnsi="Arial" w:cs="Arial"/>
                <w:sz w:val="22"/>
                <w:szCs w:val="22"/>
              </w:rPr>
            </w:pPr>
            <w:r>
              <w:rPr>
                <w:rFonts w:ascii="Arial" w:hAnsi="Arial" w:cs="Arial"/>
                <w:sz w:val="22"/>
                <w:szCs w:val="22"/>
              </w:rPr>
              <w:t xml:space="preserve">Højere retention af protese </w:t>
            </w:r>
          </w:p>
          <w:p w14:paraId="05F8529E" w14:textId="77777777" w:rsidR="00EA2B1D" w:rsidRDefault="00EA2B1D" w:rsidP="005C2618">
            <w:pPr>
              <w:rPr>
                <w:rFonts w:ascii="Arial" w:hAnsi="Arial" w:cs="Arial"/>
                <w:sz w:val="22"/>
                <w:szCs w:val="22"/>
              </w:rPr>
            </w:pPr>
          </w:p>
          <w:p w14:paraId="22863943" w14:textId="77777777" w:rsidR="00EA2B1D" w:rsidRDefault="00EA2B1D" w:rsidP="005C2618">
            <w:pPr>
              <w:jc w:val="center"/>
              <w:rPr>
                <w:rFonts w:ascii="Arial" w:hAnsi="Arial" w:cs="Arial"/>
                <w:sz w:val="22"/>
                <w:szCs w:val="22"/>
              </w:rPr>
            </w:pPr>
            <w:r>
              <w:rPr>
                <w:rFonts w:ascii="Arial" w:hAnsi="Arial" w:cs="Arial"/>
                <w:noProof/>
                <w:sz w:val="22"/>
                <w:szCs w:val="22"/>
                <w:lang w:val="en-US" w:eastAsia="en-US"/>
              </w:rPr>
              <w:drawing>
                <wp:inline distT="0" distB="0" distL="0" distR="0" wp14:anchorId="4186D527" wp14:editId="6CAC0990">
                  <wp:extent cx="2677795" cy="1837055"/>
                  <wp:effectExtent l="0" t="0" r="0" b="0"/>
                  <wp:docPr id="20" name="Picture 20" descr="Skærmbillede 2016-11-29 k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kærmbillede 2016-11-29 kl"/>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677795" cy="1837055"/>
                          </a:xfrm>
                          <a:prstGeom prst="rect">
                            <a:avLst/>
                          </a:prstGeom>
                          <a:noFill/>
                          <a:ln>
                            <a:noFill/>
                          </a:ln>
                        </pic:spPr>
                      </pic:pic>
                    </a:graphicData>
                  </a:graphic>
                </wp:inline>
              </w:drawing>
            </w:r>
          </w:p>
          <w:p w14:paraId="124F8C38" w14:textId="77777777" w:rsidR="00EA2B1D" w:rsidRDefault="00EA2B1D" w:rsidP="005C2618">
            <w:pPr>
              <w:rPr>
                <w:rFonts w:ascii="Arial" w:hAnsi="Arial" w:cs="Arial"/>
                <w:sz w:val="22"/>
                <w:szCs w:val="22"/>
              </w:rPr>
            </w:pPr>
          </w:p>
          <w:p w14:paraId="10C301C2" w14:textId="77777777" w:rsidR="00EA2B1D" w:rsidRDefault="00EA2B1D" w:rsidP="005C2618">
            <w:pPr>
              <w:rPr>
                <w:rFonts w:ascii="Arial" w:hAnsi="Arial" w:cs="Arial"/>
                <w:sz w:val="22"/>
                <w:szCs w:val="22"/>
              </w:rPr>
            </w:pPr>
          </w:p>
          <w:p w14:paraId="242738E9" w14:textId="77777777" w:rsidR="00EA2B1D" w:rsidRPr="003333B5" w:rsidRDefault="00EA2B1D" w:rsidP="005C2618">
            <w:pPr>
              <w:rPr>
                <w:rFonts w:ascii="Arial" w:hAnsi="Arial" w:cs="Arial"/>
                <w:sz w:val="22"/>
                <w:szCs w:val="22"/>
              </w:rPr>
            </w:pPr>
            <w:r>
              <w:rPr>
                <w:rFonts w:ascii="Arial" w:hAnsi="Arial" w:cs="Arial"/>
                <w:sz w:val="22"/>
                <w:szCs w:val="22"/>
              </w:rPr>
              <w:t xml:space="preserve">Tre forskellige teknikker kan anvendes når der skal tages aftryk til kombinationsprotetik: </w:t>
            </w:r>
          </w:p>
          <w:p w14:paraId="0FBEF66C" w14:textId="77777777" w:rsidR="00EA2B1D" w:rsidRDefault="00EA2B1D" w:rsidP="005C2618">
            <w:pPr>
              <w:numPr>
                <w:ilvl w:val="0"/>
                <w:numId w:val="7"/>
              </w:numPr>
              <w:rPr>
                <w:rFonts w:ascii="Arial" w:hAnsi="Arial" w:cs="Arial"/>
                <w:sz w:val="22"/>
                <w:szCs w:val="22"/>
              </w:rPr>
            </w:pPr>
            <w:r w:rsidRPr="002F7477">
              <w:rPr>
                <w:rFonts w:ascii="Arial" w:hAnsi="Arial" w:cs="Arial"/>
                <w:sz w:val="22"/>
                <w:szCs w:val="22"/>
              </w:rPr>
              <w:t>Samtidig aftryk af den faste og aftagelige del</w:t>
            </w:r>
            <w:r>
              <w:rPr>
                <w:rFonts w:ascii="Arial" w:hAnsi="Arial" w:cs="Arial"/>
                <w:sz w:val="22"/>
                <w:szCs w:val="22"/>
              </w:rPr>
              <w:t xml:space="preserve"> (anbefales ikke!!)</w:t>
            </w:r>
            <w:r w:rsidRPr="002F7477">
              <w:rPr>
                <w:rFonts w:ascii="Arial" w:hAnsi="Arial" w:cs="Arial"/>
                <w:sz w:val="22"/>
                <w:szCs w:val="22"/>
              </w:rPr>
              <w:t>:</w:t>
            </w:r>
          </w:p>
          <w:p w14:paraId="2C00546B" w14:textId="77777777" w:rsidR="00EA2B1D" w:rsidRDefault="00EA2B1D" w:rsidP="005C2618">
            <w:pPr>
              <w:numPr>
                <w:ilvl w:val="1"/>
                <w:numId w:val="7"/>
              </w:numPr>
              <w:rPr>
                <w:rFonts w:ascii="Arial" w:hAnsi="Arial" w:cs="Arial"/>
                <w:sz w:val="22"/>
                <w:szCs w:val="22"/>
              </w:rPr>
            </w:pPr>
            <w:r>
              <w:rPr>
                <w:rFonts w:ascii="Arial" w:hAnsi="Arial" w:cs="Arial"/>
                <w:sz w:val="22"/>
                <w:szCs w:val="22"/>
              </w:rPr>
              <w:t xml:space="preserve">Fordelen er at det hele kan fremstilles på én gang. </w:t>
            </w:r>
          </w:p>
          <w:p w14:paraId="23B355C7" w14:textId="77777777" w:rsidR="00EA2B1D" w:rsidRDefault="00EA2B1D" w:rsidP="005C2618">
            <w:pPr>
              <w:numPr>
                <w:ilvl w:val="1"/>
                <w:numId w:val="7"/>
              </w:numPr>
              <w:rPr>
                <w:rFonts w:ascii="Arial" w:hAnsi="Arial" w:cs="Arial"/>
                <w:sz w:val="22"/>
                <w:szCs w:val="22"/>
              </w:rPr>
            </w:pPr>
            <w:r>
              <w:rPr>
                <w:rFonts w:ascii="Arial" w:hAnsi="Arial" w:cs="Arial"/>
                <w:sz w:val="22"/>
                <w:szCs w:val="22"/>
              </w:rPr>
              <w:t xml:space="preserve">Ulemperne er at det er svært at få godt aftryk, risiko for overekstension / manglende præcision når samme aftryksmateriale anvendes til både fast og aftagelig protetik, hvis de faste proteser ikke er gode skal alt laves os, cementering er vanskelig at håndtere da protesen skal være in situ for at sikre korrekt indskudsretning. </w:t>
            </w:r>
          </w:p>
          <w:p w14:paraId="31EE8305" w14:textId="77777777" w:rsidR="00EA2B1D" w:rsidRDefault="00EA2B1D" w:rsidP="005C2618">
            <w:pPr>
              <w:numPr>
                <w:ilvl w:val="0"/>
                <w:numId w:val="7"/>
              </w:numPr>
              <w:rPr>
                <w:rFonts w:ascii="Arial" w:hAnsi="Arial" w:cs="Arial"/>
                <w:sz w:val="22"/>
                <w:szCs w:val="22"/>
              </w:rPr>
            </w:pPr>
            <w:r>
              <w:rPr>
                <w:rFonts w:ascii="Arial" w:hAnsi="Arial" w:cs="Arial"/>
                <w:sz w:val="22"/>
                <w:szCs w:val="22"/>
              </w:rPr>
              <w:t xml:space="preserve">Primærdelen cementeres og dernæst tages aftryk til sekundærdelen og den aftagelig protetik: </w:t>
            </w:r>
          </w:p>
          <w:p w14:paraId="2625147C" w14:textId="77777777" w:rsidR="00EA2B1D" w:rsidRDefault="00EA2B1D" w:rsidP="005C2618">
            <w:pPr>
              <w:numPr>
                <w:ilvl w:val="1"/>
                <w:numId w:val="7"/>
              </w:numPr>
              <w:rPr>
                <w:rFonts w:ascii="Arial" w:hAnsi="Arial" w:cs="Arial"/>
                <w:sz w:val="22"/>
                <w:szCs w:val="22"/>
              </w:rPr>
            </w:pPr>
            <w:r>
              <w:rPr>
                <w:rFonts w:ascii="Arial" w:hAnsi="Arial" w:cs="Arial"/>
                <w:sz w:val="22"/>
                <w:szCs w:val="22"/>
              </w:rPr>
              <w:t>Fordelen er at det er simplere aftryks/cementerings teknik</w:t>
            </w:r>
          </w:p>
          <w:p w14:paraId="778F9F54" w14:textId="77777777" w:rsidR="00EA2B1D" w:rsidRDefault="00EA2B1D" w:rsidP="005C2618">
            <w:pPr>
              <w:numPr>
                <w:ilvl w:val="1"/>
                <w:numId w:val="7"/>
              </w:numPr>
              <w:rPr>
                <w:rFonts w:ascii="Arial" w:hAnsi="Arial" w:cs="Arial"/>
                <w:sz w:val="22"/>
                <w:szCs w:val="22"/>
              </w:rPr>
            </w:pPr>
            <w:r>
              <w:rPr>
                <w:rFonts w:ascii="Arial" w:hAnsi="Arial" w:cs="Arial"/>
                <w:sz w:val="22"/>
                <w:szCs w:val="22"/>
              </w:rPr>
              <w:t xml:space="preserve">Ulemperne er at hylder/riller kan genere pt. mens der ventes på aftagelig protetik, kræver at der er overføringshætter eller analoger til de anvendte attachments, mindre præcis end stillingsaftryksmodellen. </w:t>
            </w:r>
          </w:p>
          <w:p w14:paraId="5BE041E4" w14:textId="77777777" w:rsidR="00EA2B1D" w:rsidRDefault="00EA2B1D" w:rsidP="005C2618">
            <w:pPr>
              <w:numPr>
                <w:ilvl w:val="0"/>
                <w:numId w:val="7"/>
              </w:numPr>
              <w:rPr>
                <w:rFonts w:ascii="Arial" w:hAnsi="Arial" w:cs="Arial"/>
                <w:sz w:val="22"/>
                <w:szCs w:val="22"/>
              </w:rPr>
            </w:pPr>
            <w:r>
              <w:rPr>
                <w:rFonts w:ascii="Arial" w:hAnsi="Arial" w:cs="Arial"/>
                <w:sz w:val="22"/>
                <w:szCs w:val="22"/>
              </w:rPr>
              <w:t xml:space="preserve">Primærdelen fremstilles og tages ud i et stilling- og slimhindeaftryk og placeres på arbejdsmodellen (stillingsaftrykmodellen) </w:t>
            </w:r>
            <w:r w:rsidRPr="00CF7C91">
              <w:rPr>
                <w:rFonts w:ascii="Arial" w:hAnsi="Arial" w:cs="Arial"/>
                <w:sz w:val="22"/>
                <w:szCs w:val="22"/>
              </w:rPr>
              <w:sym w:font="Wingdings" w:char="F0E0"/>
            </w:r>
            <w:r>
              <w:rPr>
                <w:rFonts w:ascii="Arial" w:hAnsi="Arial" w:cs="Arial"/>
                <w:sz w:val="22"/>
                <w:szCs w:val="22"/>
              </w:rPr>
              <w:t xml:space="preserve"> anvendes hyppigst:</w:t>
            </w:r>
          </w:p>
          <w:p w14:paraId="454CA2B7" w14:textId="77777777" w:rsidR="00EA2B1D" w:rsidRDefault="00EA2B1D" w:rsidP="005C2618">
            <w:pPr>
              <w:numPr>
                <w:ilvl w:val="1"/>
                <w:numId w:val="7"/>
              </w:numPr>
              <w:rPr>
                <w:rFonts w:ascii="Arial" w:hAnsi="Arial" w:cs="Arial"/>
                <w:sz w:val="22"/>
                <w:szCs w:val="22"/>
              </w:rPr>
            </w:pPr>
            <w:r>
              <w:rPr>
                <w:rFonts w:ascii="Arial" w:hAnsi="Arial" w:cs="Arial"/>
                <w:sz w:val="22"/>
                <w:szCs w:val="22"/>
              </w:rPr>
              <w:t xml:space="preserve">Fordele er at faste og aftagelige del kan kontrolleres inden cementering, hvorved laboratoriet har mulighed for at kontrollere og korrigere relationen mellem den faste og aftagelige del. </w:t>
            </w:r>
          </w:p>
          <w:p w14:paraId="280B2CFC" w14:textId="77777777" w:rsidR="00EA2B1D" w:rsidRDefault="00EA2B1D" w:rsidP="005C2618">
            <w:pPr>
              <w:numPr>
                <w:ilvl w:val="1"/>
                <w:numId w:val="7"/>
              </w:numPr>
              <w:rPr>
                <w:rFonts w:ascii="Arial" w:hAnsi="Arial" w:cs="Arial"/>
                <w:sz w:val="22"/>
                <w:szCs w:val="22"/>
              </w:rPr>
            </w:pPr>
            <w:r>
              <w:rPr>
                <w:rFonts w:ascii="Arial" w:hAnsi="Arial" w:cs="Arial"/>
                <w:sz w:val="22"/>
                <w:szCs w:val="22"/>
              </w:rPr>
              <w:t>Ulempen er at aftryksmateriale skal kunne retinere primærdelen ved fjernelse. Derudover er det vigtigt at primærdelen placeres korrekt på modellen!</w:t>
            </w:r>
          </w:p>
          <w:p w14:paraId="4FC9859B" w14:textId="77777777" w:rsidR="00EA2B1D" w:rsidRDefault="00EA2B1D" w:rsidP="005C2618">
            <w:pPr>
              <w:jc w:val="center"/>
              <w:rPr>
                <w:rFonts w:ascii="Arial" w:hAnsi="Arial" w:cs="Arial"/>
                <w:sz w:val="22"/>
                <w:szCs w:val="22"/>
              </w:rPr>
            </w:pPr>
          </w:p>
          <w:p w14:paraId="01175EC8" w14:textId="77777777" w:rsidR="00EA2B1D" w:rsidRDefault="00EA2B1D" w:rsidP="005C2618">
            <w:pPr>
              <w:jc w:val="center"/>
              <w:rPr>
                <w:rFonts w:ascii="Arial" w:hAnsi="Arial" w:cs="Arial"/>
                <w:sz w:val="22"/>
                <w:szCs w:val="22"/>
              </w:rPr>
            </w:pPr>
            <w:r>
              <w:rPr>
                <w:rFonts w:ascii="Arial" w:hAnsi="Arial" w:cs="Arial"/>
                <w:sz w:val="22"/>
                <w:szCs w:val="22"/>
              </w:rPr>
              <w:t>Primærdelen</w:t>
            </w:r>
          </w:p>
          <w:p w14:paraId="789BDF77" w14:textId="77777777" w:rsidR="00EA2B1D" w:rsidRDefault="00EA2B1D" w:rsidP="005C2618">
            <w:pPr>
              <w:jc w:val="center"/>
              <w:rPr>
                <w:rFonts w:ascii="Arial" w:hAnsi="Arial" w:cs="Arial"/>
                <w:sz w:val="22"/>
                <w:szCs w:val="22"/>
              </w:rPr>
            </w:pPr>
            <w:r>
              <w:rPr>
                <w:rFonts w:ascii="Arial" w:hAnsi="Arial" w:cs="Arial"/>
                <w:noProof/>
                <w:sz w:val="22"/>
                <w:szCs w:val="22"/>
                <w:lang w:val="en-US" w:eastAsia="en-US"/>
              </w:rPr>
              <w:drawing>
                <wp:inline distT="0" distB="0" distL="0" distR="0" wp14:anchorId="1EF7D5B2" wp14:editId="24CDD539">
                  <wp:extent cx="1991995" cy="1069340"/>
                  <wp:effectExtent l="0" t="0" r="0" b="0"/>
                  <wp:docPr id="21" name="Picture 21" descr="Skærmbillede 2016-11-29 k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kærmbillede 2016-11-29 kl"/>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991995" cy="1069340"/>
                          </a:xfrm>
                          <a:prstGeom prst="rect">
                            <a:avLst/>
                          </a:prstGeom>
                          <a:noFill/>
                          <a:ln>
                            <a:noFill/>
                          </a:ln>
                        </pic:spPr>
                      </pic:pic>
                    </a:graphicData>
                  </a:graphic>
                </wp:inline>
              </w:drawing>
            </w:r>
          </w:p>
          <w:p w14:paraId="0ED8DD02" w14:textId="77777777" w:rsidR="00EA2B1D" w:rsidRDefault="00EA2B1D" w:rsidP="005C2618">
            <w:pPr>
              <w:jc w:val="center"/>
              <w:rPr>
                <w:rFonts w:ascii="Arial" w:hAnsi="Arial" w:cs="Arial"/>
                <w:sz w:val="22"/>
                <w:szCs w:val="22"/>
              </w:rPr>
            </w:pPr>
            <w:r>
              <w:rPr>
                <w:rFonts w:ascii="Arial" w:hAnsi="Arial" w:cs="Arial"/>
                <w:sz w:val="22"/>
                <w:szCs w:val="22"/>
              </w:rPr>
              <w:t>Aftryk med primærdelen</w:t>
            </w:r>
          </w:p>
          <w:p w14:paraId="30A34FA6" w14:textId="77777777" w:rsidR="00EA2B1D" w:rsidRDefault="00EA2B1D" w:rsidP="005C2618">
            <w:pPr>
              <w:jc w:val="center"/>
              <w:rPr>
                <w:rFonts w:ascii="Arial" w:hAnsi="Arial" w:cs="Arial"/>
                <w:sz w:val="22"/>
                <w:szCs w:val="22"/>
              </w:rPr>
            </w:pPr>
            <w:r>
              <w:rPr>
                <w:rFonts w:ascii="Arial" w:hAnsi="Arial" w:cs="Arial"/>
                <w:noProof/>
                <w:sz w:val="22"/>
                <w:szCs w:val="22"/>
                <w:lang w:val="en-US" w:eastAsia="en-US"/>
              </w:rPr>
              <w:drawing>
                <wp:inline distT="0" distB="0" distL="0" distR="0" wp14:anchorId="0779B118" wp14:editId="628BA0D6">
                  <wp:extent cx="1991995" cy="1477645"/>
                  <wp:effectExtent l="0" t="0" r="0" b="0"/>
                  <wp:docPr id="22" name="Picture 22" descr="Skærmbillede 2016-11-29 k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kærmbillede 2016-11-29 kl"/>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991995" cy="1477645"/>
                          </a:xfrm>
                          <a:prstGeom prst="rect">
                            <a:avLst/>
                          </a:prstGeom>
                          <a:noFill/>
                          <a:ln>
                            <a:noFill/>
                          </a:ln>
                        </pic:spPr>
                      </pic:pic>
                    </a:graphicData>
                  </a:graphic>
                </wp:inline>
              </w:drawing>
            </w:r>
          </w:p>
          <w:p w14:paraId="04335672" w14:textId="77777777" w:rsidR="00EA2B1D" w:rsidRDefault="00EA2B1D" w:rsidP="005C2618">
            <w:pPr>
              <w:jc w:val="center"/>
              <w:rPr>
                <w:rFonts w:ascii="Arial" w:hAnsi="Arial" w:cs="Arial"/>
                <w:sz w:val="22"/>
                <w:szCs w:val="22"/>
              </w:rPr>
            </w:pPr>
            <w:r>
              <w:rPr>
                <w:rFonts w:ascii="Arial" w:hAnsi="Arial" w:cs="Arial"/>
                <w:sz w:val="22"/>
                <w:szCs w:val="22"/>
              </w:rPr>
              <w:t>Primærdelen og sekundærdelen</w:t>
            </w:r>
          </w:p>
          <w:p w14:paraId="4087FD4D" w14:textId="77777777" w:rsidR="00EA2B1D" w:rsidRDefault="00EA2B1D" w:rsidP="005C2618">
            <w:pPr>
              <w:jc w:val="center"/>
              <w:rPr>
                <w:rFonts w:ascii="Arial" w:hAnsi="Arial" w:cs="Arial"/>
                <w:sz w:val="22"/>
                <w:szCs w:val="22"/>
              </w:rPr>
            </w:pPr>
            <w:r>
              <w:rPr>
                <w:rFonts w:ascii="Arial" w:hAnsi="Arial" w:cs="Arial"/>
                <w:noProof/>
                <w:sz w:val="22"/>
                <w:szCs w:val="22"/>
                <w:lang w:val="en-US" w:eastAsia="en-US"/>
              </w:rPr>
              <w:drawing>
                <wp:inline distT="0" distB="0" distL="0" distR="0" wp14:anchorId="21A617A6" wp14:editId="7BE5EFFA">
                  <wp:extent cx="1991995" cy="1608455"/>
                  <wp:effectExtent l="0" t="0" r="0" b="0"/>
                  <wp:docPr id="23" name="Picture 23" descr="Skærmbillede 2016-11-29 k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kærmbillede 2016-11-29 kl"/>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991995" cy="1608455"/>
                          </a:xfrm>
                          <a:prstGeom prst="rect">
                            <a:avLst/>
                          </a:prstGeom>
                          <a:noFill/>
                          <a:ln>
                            <a:noFill/>
                          </a:ln>
                        </pic:spPr>
                      </pic:pic>
                    </a:graphicData>
                  </a:graphic>
                </wp:inline>
              </w:drawing>
            </w:r>
          </w:p>
          <w:p w14:paraId="3C0D3B0E" w14:textId="77777777" w:rsidR="00EA2B1D" w:rsidRDefault="00EA2B1D" w:rsidP="005C2618">
            <w:pPr>
              <w:jc w:val="center"/>
              <w:rPr>
                <w:rFonts w:ascii="Arial" w:hAnsi="Arial" w:cs="Arial"/>
                <w:sz w:val="22"/>
                <w:szCs w:val="22"/>
              </w:rPr>
            </w:pPr>
            <w:r>
              <w:rPr>
                <w:rFonts w:ascii="Arial" w:hAnsi="Arial" w:cs="Arial"/>
                <w:sz w:val="22"/>
                <w:szCs w:val="22"/>
              </w:rPr>
              <w:t>Aftagelig protetik</w:t>
            </w:r>
          </w:p>
          <w:p w14:paraId="629F57E2" w14:textId="77777777" w:rsidR="00EA2B1D" w:rsidRDefault="00EA2B1D" w:rsidP="005C2618">
            <w:pPr>
              <w:jc w:val="center"/>
              <w:rPr>
                <w:rFonts w:ascii="Arial" w:hAnsi="Arial" w:cs="Arial"/>
                <w:sz w:val="22"/>
                <w:szCs w:val="22"/>
              </w:rPr>
            </w:pPr>
            <w:r>
              <w:rPr>
                <w:rFonts w:ascii="Arial" w:hAnsi="Arial" w:cs="Arial"/>
                <w:noProof/>
                <w:sz w:val="22"/>
                <w:szCs w:val="22"/>
                <w:lang w:val="en-US" w:eastAsia="en-US"/>
              </w:rPr>
              <w:drawing>
                <wp:inline distT="0" distB="0" distL="0" distR="0" wp14:anchorId="3F343E42" wp14:editId="52454E4E">
                  <wp:extent cx="1991995" cy="1812290"/>
                  <wp:effectExtent l="0" t="0" r="0" b="0"/>
                  <wp:docPr id="24" name="Picture 24" descr="Skærmbillede 2016-11-29 k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kærmbillede 2016-11-29 kl"/>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991995" cy="1812290"/>
                          </a:xfrm>
                          <a:prstGeom prst="rect">
                            <a:avLst/>
                          </a:prstGeom>
                          <a:noFill/>
                          <a:ln>
                            <a:noFill/>
                          </a:ln>
                        </pic:spPr>
                      </pic:pic>
                    </a:graphicData>
                  </a:graphic>
                </wp:inline>
              </w:drawing>
            </w:r>
          </w:p>
          <w:p w14:paraId="63B8F3E1" w14:textId="77777777" w:rsidR="00EA2B1D" w:rsidRDefault="00EA2B1D" w:rsidP="005C2618">
            <w:pPr>
              <w:rPr>
                <w:rFonts w:ascii="Arial" w:hAnsi="Arial" w:cs="Arial"/>
                <w:b/>
                <w:sz w:val="22"/>
                <w:szCs w:val="22"/>
              </w:rPr>
            </w:pPr>
          </w:p>
        </w:tc>
      </w:tr>
    </w:tbl>
    <w:p w14:paraId="02905B35" w14:textId="77777777" w:rsidR="001F0C10" w:rsidRDefault="001F0C10"/>
    <w:p w14:paraId="7707AC29" w14:textId="77777777" w:rsidR="001F0C10" w:rsidRDefault="001F0C10"/>
    <w:p w14:paraId="7C648BAB" w14:textId="77777777" w:rsidR="001F0C10" w:rsidRDefault="001F0C10"/>
    <w:p w14:paraId="08245812" w14:textId="77777777" w:rsidR="001F0C10" w:rsidRDefault="001F0C10">
      <w:r>
        <w:br w:type="textWrapping" w:clear="all"/>
      </w:r>
    </w:p>
    <w:sectPr w:rsidR="001F0C10" w:rsidSect="00BA319B">
      <w:footerReference w:type="even" r:id="rId16"/>
      <w:footerReference w:type="default" r:id="rId17"/>
      <w:pgSz w:w="11900" w:h="16840"/>
      <w:pgMar w:top="1440" w:right="1800" w:bottom="1440" w:left="1800" w:header="708" w:footer="708"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E6FF77E" w14:textId="77777777" w:rsidR="00BE1CF2" w:rsidRDefault="00BE1CF2" w:rsidP="00BE1CF2">
      <w:r>
        <w:separator/>
      </w:r>
    </w:p>
  </w:endnote>
  <w:endnote w:type="continuationSeparator" w:id="0">
    <w:p w14:paraId="1E9B150E" w14:textId="77777777" w:rsidR="00BE1CF2" w:rsidRDefault="00BE1CF2" w:rsidP="00BE1C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A0B5834" w14:textId="77777777" w:rsidR="00BE1CF2" w:rsidRDefault="00BE1CF2" w:rsidP="00550E14">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261761B0" w14:textId="77777777" w:rsidR="00BE1CF2" w:rsidRDefault="00BE1CF2" w:rsidP="00BE1CF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59732C2" w14:textId="77777777" w:rsidR="00BE1CF2" w:rsidRDefault="00BE1CF2" w:rsidP="00550E14">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8C6CFF">
      <w:rPr>
        <w:rStyle w:val="PageNumber"/>
        <w:noProof/>
      </w:rPr>
      <w:t>1</w:t>
    </w:r>
    <w:r>
      <w:rPr>
        <w:rStyle w:val="PageNumber"/>
      </w:rPr>
      <w:fldChar w:fldCharType="end"/>
    </w:r>
  </w:p>
  <w:p w14:paraId="50C5F6BB" w14:textId="77777777" w:rsidR="00BE1CF2" w:rsidRDefault="00BE1CF2" w:rsidP="00BE1CF2">
    <w:pPr>
      <w:pStyle w:val="Footer"/>
      <w:ind w:right="360"/>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573D49C" w14:textId="77777777" w:rsidR="00BE1CF2" w:rsidRDefault="00BE1CF2" w:rsidP="00BE1CF2">
      <w:r>
        <w:separator/>
      </w:r>
    </w:p>
  </w:footnote>
  <w:footnote w:type="continuationSeparator" w:id="0">
    <w:p w14:paraId="7C214C0B" w14:textId="77777777" w:rsidR="00BE1CF2" w:rsidRDefault="00BE1CF2" w:rsidP="00BE1CF2">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9B3350"/>
    <w:multiLevelType w:val="hybridMultilevel"/>
    <w:tmpl w:val="9594CEA8"/>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
    <w:nsid w:val="03FC775B"/>
    <w:multiLevelType w:val="hybridMultilevel"/>
    <w:tmpl w:val="5B9836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7D106A7"/>
    <w:multiLevelType w:val="hybridMultilevel"/>
    <w:tmpl w:val="B1FCC02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38AC6D6C"/>
    <w:multiLevelType w:val="hybridMultilevel"/>
    <w:tmpl w:val="4EA2353E"/>
    <w:lvl w:ilvl="0" w:tplc="04060017">
      <w:start w:val="1"/>
      <w:numFmt w:val="lowerLetter"/>
      <w:lvlText w:val="%1)"/>
      <w:lvlJc w:val="left"/>
      <w:pPr>
        <w:ind w:left="1440" w:hanging="360"/>
      </w:pPr>
    </w:lvl>
    <w:lvl w:ilvl="1" w:tplc="04060019" w:tentative="1">
      <w:start w:val="1"/>
      <w:numFmt w:val="lowerLetter"/>
      <w:lvlText w:val="%2."/>
      <w:lvlJc w:val="left"/>
      <w:pPr>
        <w:ind w:left="2160" w:hanging="360"/>
      </w:pPr>
    </w:lvl>
    <w:lvl w:ilvl="2" w:tplc="0406001B" w:tentative="1">
      <w:start w:val="1"/>
      <w:numFmt w:val="lowerRoman"/>
      <w:lvlText w:val="%3."/>
      <w:lvlJc w:val="right"/>
      <w:pPr>
        <w:ind w:left="2880" w:hanging="180"/>
      </w:pPr>
    </w:lvl>
    <w:lvl w:ilvl="3" w:tplc="0406000F" w:tentative="1">
      <w:start w:val="1"/>
      <w:numFmt w:val="decimal"/>
      <w:lvlText w:val="%4."/>
      <w:lvlJc w:val="left"/>
      <w:pPr>
        <w:ind w:left="3600" w:hanging="360"/>
      </w:pPr>
    </w:lvl>
    <w:lvl w:ilvl="4" w:tplc="04060019" w:tentative="1">
      <w:start w:val="1"/>
      <w:numFmt w:val="lowerLetter"/>
      <w:lvlText w:val="%5."/>
      <w:lvlJc w:val="left"/>
      <w:pPr>
        <w:ind w:left="4320" w:hanging="360"/>
      </w:pPr>
    </w:lvl>
    <w:lvl w:ilvl="5" w:tplc="0406001B" w:tentative="1">
      <w:start w:val="1"/>
      <w:numFmt w:val="lowerRoman"/>
      <w:lvlText w:val="%6."/>
      <w:lvlJc w:val="right"/>
      <w:pPr>
        <w:ind w:left="5040" w:hanging="180"/>
      </w:pPr>
    </w:lvl>
    <w:lvl w:ilvl="6" w:tplc="0406000F" w:tentative="1">
      <w:start w:val="1"/>
      <w:numFmt w:val="decimal"/>
      <w:lvlText w:val="%7."/>
      <w:lvlJc w:val="left"/>
      <w:pPr>
        <w:ind w:left="5760" w:hanging="360"/>
      </w:pPr>
    </w:lvl>
    <w:lvl w:ilvl="7" w:tplc="04060019" w:tentative="1">
      <w:start w:val="1"/>
      <w:numFmt w:val="lowerLetter"/>
      <w:lvlText w:val="%8."/>
      <w:lvlJc w:val="left"/>
      <w:pPr>
        <w:ind w:left="6480" w:hanging="360"/>
      </w:pPr>
    </w:lvl>
    <w:lvl w:ilvl="8" w:tplc="0406001B" w:tentative="1">
      <w:start w:val="1"/>
      <w:numFmt w:val="lowerRoman"/>
      <w:lvlText w:val="%9."/>
      <w:lvlJc w:val="right"/>
      <w:pPr>
        <w:ind w:left="7200" w:hanging="180"/>
      </w:pPr>
    </w:lvl>
  </w:abstractNum>
  <w:abstractNum w:abstractNumId="4">
    <w:nsid w:val="4ACA5F1A"/>
    <w:multiLevelType w:val="hybridMultilevel"/>
    <w:tmpl w:val="705878E6"/>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5">
    <w:nsid w:val="679A3B87"/>
    <w:multiLevelType w:val="hybridMultilevel"/>
    <w:tmpl w:val="D6BEB5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73357C2B"/>
    <w:multiLevelType w:val="hybridMultilevel"/>
    <w:tmpl w:val="A6802304"/>
    <w:lvl w:ilvl="0" w:tplc="04060017">
      <w:start w:val="1"/>
      <w:numFmt w:val="lowerLetter"/>
      <w:lvlText w:val="%1)"/>
      <w:lvlJc w:val="left"/>
      <w:pPr>
        <w:ind w:left="1440" w:hanging="360"/>
      </w:pPr>
    </w:lvl>
    <w:lvl w:ilvl="1" w:tplc="04060019" w:tentative="1">
      <w:start w:val="1"/>
      <w:numFmt w:val="lowerLetter"/>
      <w:lvlText w:val="%2."/>
      <w:lvlJc w:val="left"/>
      <w:pPr>
        <w:ind w:left="2160" w:hanging="360"/>
      </w:pPr>
    </w:lvl>
    <w:lvl w:ilvl="2" w:tplc="0406001B" w:tentative="1">
      <w:start w:val="1"/>
      <w:numFmt w:val="lowerRoman"/>
      <w:lvlText w:val="%3."/>
      <w:lvlJc w:val="right"/>
      <w:pPr>
        <w:ind w:left="2880" w:hanging="180"/>
      </w:pPr>
    </w:lvl>
    <w:lvl w:ilvl="3" w:tplc="0406000F" w:tentative="1">
      <w:start w:val="1"/>
      <w:numFmt w:val="decimal"/>
      <w:lvlText w:val="%4."/>
      <w:lvlJc w:val="left"/>
      <w:pPr>
        <w:ind w:left="3600" w:hanging="360"/>
      </w:pPr>
    </w:lvl>
    <w:lvl w:ilvl="4" w:tplc="04060019" w:tentative="1">
      <w:start w:val="1"/>
      <w:numFmt w:val="lowerLetter"/>
      <w:lvlText w:val="%5."/>
      <w:lvlJc w:val="left"/>
      <w:pPr>
        <w:ind w:left="4320" w:hanging="360"/>
      </w:pPr>
    </w:lvl>
    <w:lvl w:ilvl="5" w:tplc="0406001B" w:tentative="1">
      <w:start w:val="1"/>
      <w:numFmt w:val="lowerRoman"/>
      <w:lvlText w:val="%6."/>
      <w:lvlJc w:val="right"/>
      <w:pPr>
        <w:ind w:left="5040" w:hanging="180"/>
      </w:pPr>
    </w:lvl>
    <w:lvl w:ilvl="6" w:tplc="0406000F" w:tentative="1">
      <w:start w:val="1"/>
      <w:numFmt w:val="decimal"/>
      <w:lvlText w:val="%7."/>
      <w:lvlJc w:val="left"/>
      <w:pPr>
        <w:ind w:left="5760" w:hanging="360"/>
      </w:pPr>
    </w:lvl>
    <w:lvl w:ilvl="7" w:tplc="04060019" w:tentative="1">
      <w:start w:val="1"/>
      <w:numFmt w:val="lowerLetter"/>
      <w:lvlText w:val="%8."/>
      <w:lvlJc w:val="left"/>
      <w:pPr>
        <w:ind w:left="6480" w:hanging="360"/>
      </w:pPr>
    </w:lvl>
    <w:lvl w:ilvl="8" w:tplc="0406001B" w:tentative="1">
      <w:start w:val="1"/>
      <w:numFmt w:val="lowerRoman"/>
      <w:lvlText w:val="%9."/>
      <w:lvlJc w:val="right"/>
      <w:pPr>
        <w:ind w:left="7200" w:hanging="180"/>
      </w:pPr>
    </w:lvl>
  </w:abstractNum>
  <w:abstractNum w:abstractNumId="7">
    <w:nsid w:val="735713B9"/>
    <w:multiLevelType w:val="hybridMultilevel"/>
    <w:tmpl w:val="C92A0A4E"/>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8">
    <w:nsid w:val="773A31DE"/>
    <w:multiLevelType w:val="hybridMultilevel"/>
    <w:tmpl w:val="BB203B6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77665D07"/>
    <w:multiLevelType w:val="hybridMultilevel"/>
    <w:tmpl w:val="9CEA52FC"/>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0">
    <w:nsid w:val="77C91DCE"/>
    <w:multiLevelType w:val="hybridMultilevel"/>
    <w:tmpl w:val="E594DF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7"/>
  </w:num>
  <w:num w:numId="2">
    <w:abstractNumId w:val="0"/>
  </w:num>
  <w:num w:numId="3">
    <w:abstractNumId w:val="8"/>
  </w:num>
  <w:num w:numId="4">
    <w:abstractNumId w:val="1"/>
  </w:num>
  <w:num w:numId="5">
    <w:abstractNumId w:val="10"/>
  </w:num>
  <w:num w:numId="6">
    <w:abstractNumId w:val="5"/>
  </w:num>
  <w:num w:numId="7">
    <w:abstractNumId w:val="2"/>
  </w:num>
  <w:num w:numId="8">
    <w:abstractNumId w:val="4"/>
  </w:num>
  <w:num w:numId="9">
    <w:abstractNumId w:val="9"/>
  </w:num>
  <w:num w:numId="10">
    <w:abstractNumId w:val="3"/>
  </w:num>
  <w:num w:numId="11">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6"/>
  <w:defaultTabStop w:val="720"/>
  <w:characterSpacingControl w:val="doNotCompress"/>
  <w:savePreviewPicture/>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B1F28"/>
    <w:rsid w:val="00174A35"/>
    <w:rsid w:val="001F0C10"/>
    <w:rsid w:val="008C6CFF"/>
    <w:rsid w:val="00A21F3D"/>
    <w:rsid w:val="00AC49D0"/>
    <w:rsid w:val="00BA319B"/>
    <w:rsid w:val="00BE1CF2"/>
    <w:rsid w:val="00EA2B1D"/>
    <w:rsid w:val="00FB1F28"/>
  </w:rsids>
  <m:mathPr>
    <m:mathFont m:val="Cambria Math"/>
    <m:brkBin m:val="before"/>
    <m:brkBinSub m:val="--"/>
    <m:smallFrac m:val="0"/>
    <m:dispDef/>
    <m:lMargin m:val="0"/>
    <m:rMargin m:val="0"/>
    <m:defJc m:val="centerGroup"/>
    <m:wrapIndent m:val="1440"/>
    <m:intLim m:val="subSup"/>
    <m:naryLim m:val="undOvr"/>
  </m:mathPr>
  <w:themeFontLang w:val="da-DK"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ocId w14:val="4468F855"/>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da-DK"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B1F28"/>
    <w:rPr>
      <w:rFonts w:ascii="Times New Roman" w:eastAsia="Times New Roman" w:hAnsi="Times New Roman" w:cs="Times New Roman"/>
      <w:lang w:eastAsia="da-DK"/>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FB1F28"/>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FB1F28"/>
    <w:rPr>
      <w:rFonts w:ascii="Lucida Grande" w:eastAsia="Times New Roman" w:hAnsi="Lucida Grande" w:cs="Lucida Grande"/>
      <w:sz w:val="18"/>
      <w:szCs w:val="18"/>
      <w:lang w:eastAsia="da-DK"/>
    </w:rPr>
  </w:style>
  <w:style w:type="paragraph" w:styleId="Footer">
    <w:name w:val="footer"/>
    <w:basedOn w:val="Normal"/>
    <w:link w:val="FooterChar"/>
    <w:uiPriority w:val="99"/>
    <w:unhideWhenUsed/>
    <w:rsid w:val="00BE1CF2"/>
    <w:pPr>
      <w:tabs>
        <w:tab w:val="center" w:pos="4153"/>
        <w:tab w:val="right" w:pos="8306"/>
      </w:tabs>
    </w:pPr>
  </w:style>
  <w:style w:type="character" w:customStyle="1" w:styleId="FooterChar">
    <w:name w:val="Footer Char"/>
    <w:basedOn w:val="DefaultParagraphFont"/>
    <w:link w:val="Footer"/>
    <w:uiPriority w:val="99"/>
    <w:rsid w:val="00BE1CF2"/>
    <w:rPr>
      <w:rFonts w:ascii="Times New Roman" w:eastAsia="Times New Roman" w:hAnsi="Times New Roman" w:cs="Times New Roman"/>
      <w:lang w:eastAsia="da-DK"/>
    </w:rPr>
  </w:style>
  <w:style w:type="character" w:styleId="PageNumber">
    <w:name w:val="page number"/>
    <w:basedOn w:val="DefaultParagraphFont"/>
    <w:uiPriority w:val="99"/>
    <w:semiHidden/>
    <w:unhideWhenUsed/>
    <w:rsid w:val="00BE1CF2"/>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da-DK"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B1F28"/>
    <w:rPr>
      <w:rFonts w:ascii="Times New Roman" w:eastAsia="Times New Roman" w:hAnsi="Times New Roman" w:cs="Times New Roman"/>
      <w:lang w:eastAsia="da-DK"/>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FB1F28"/>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FB1F28"/>
    <w:rPr>
      <w:rFonts w:ascii="Lucida Grande" w:eastAsia="Times New Roman" w:hAnsi="Lucida Grande" w:cs="Lucida Grande"/>
      <w:sz w:val="18"/>
      <w:szCs w:val="18"/>
      <w:lang w:eastAsia="da-DK"/>
    </w:rPr>
  </w:style>
  <w:style w:type="paragraph" w:styleId="Footer">
    <w:name w:val="footer"/>
    <w:basedOn w:val="Normal"/>
    <w:link w:val="FooterChar"/>
    <w:uiPriority w:val="99"/>
    <w:unhideWhenUsed/>
    <w:rsid w:val="00BE1CF2"/>
    <w:pPr>
      <w:tabs>
        <w:tab w:val="center" w:pos="4153"/>
        <w:tab w:val="right" w:pos="8306"/>
      </w:tabs>
    </w:pPr>
  </w:style>
  <w:style w:type="character" w:customStyle="1" w:styleId="FooterChar">
    <w:name w:val="Footer Char"/>
    <w:basedOn w:val="DefaultParagraphFont"/>
    <w:link w:val="Footer"/>
    <w:uiPriority w:val="99"/>
    <w:rsid w:val="00BE1CF2"/>
    <w:rPr>
      <w:rFonts w:ascii="Times New Roman" w:eastAsia="Times New Roman" w:hAnsi="Times New Roman" w:cs="Times New Roman"/>
      <w:lang w:eastAsia="da-DK"/>
    </w:rPr>
  </w:style>
  <w:style w:type="character" w:styleId="PageNumber">
    <w:name w:val="page number"/>
    <w:basedOn w:val="DefaultParagraphFont"/>
    <w:uiPriority w:val="99"/>
    <w:semiHidden/>
    <w:unhideWhenUsed/>
    <w:rsid w:val="00BE1CF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4.png"/><Relationship Id="rId12" Type="http://schemas.openxmlformats.org/officeDocument/2006/relationships/image" Target="media/image5.png"/><Relationship Id="rId13" Type="http://schemas.openxmlformats.org/officeDocument/2006/relationships/image" Target="media/image6.png"/><Relationship Id="rId14" Type="http://schemas.openxmlformats.org/officeDocument/2006/relationships/image" Target="media/image7.png"/><Relationship Id="rId15" Type="http://schemas.openxmlformats.org/officeDocument/2006/relationships/image" Target="media/image8.png"/><Relationship Id="rId16" Type="http://schemas.openxmlformats.org/officeDocument/2006/relationships/footer" Target="footer1.xml"/><Relationship Id="rId17" Type="http://schemas.openxmlformats.org/officeDocument/2006/relationships/footer" Target="footer2.xml"/><Relationship Id="rId18" Type="http://schemas.openxmlformats.org/officeDocument/2006/relationships/fontTable" Target="fontTable.xml"/><Relationship Id="rId19"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 Id="rId9" Type="http://schemas.openxmlformats.org/officeDocument/2006/relationships/image" Target="media/image2.png"/><Relationship Id="rId10"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5</Pages>
  <Words>586</Words>
  <Characters>3344</Characters>
  <Application>Microsoft Macintosh Word</Application>
  <DocSecurity>0</DocSecurity>
  <Lines>27</Lines>
  <Paragraphs>7</Paragraphs>
  <ScaleCrop>false</ScaleCrop>
  <Company/>
  <LinksUpToDate>false</LinksUpToDate>
  <CharactersWithSpaces>3923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mette  Jessen</dc:creator>
  <cp:keywords/>
  <dc:description/>
  <cp:lastModifiedBy>mette  Jessen</cp:lastModifiedBy>
  <cp:revision>3</cp:revision>
  <cp:lastPrinted>2017-01-01T16:21:00Z</cp:lastPrinted>
  <dcterms:created xsi:type="dcterms:W3CDTF">2017-01-01T16:21:00Z</dcterms:created>
  <dcterms:modified xsi:type="dcterms:W3CDTF">2017-01-01T16:21:00Z</dcterms:modified>
</cp:coreProperties>
</file>