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EF88EC1" w14:textId="77777777" w:rsidR="00B33FE8" w:rsidRDefault="00B33FE8" w:rsidP="00B33FE8">
      <w:pPr>
        <w:pStyle w:val="Titel"/>
      </w:pPr>
      <w:r>
        <w:t>Sammenfatning kompositte plast</w:t>
      </w:r>
    </w:p>
    <w:p w14:paraId="3089506A" w14:textId="77777777" w:rsidR="00B33FE8" w:rsidRPr="00B33FE8" w:rsidRDefault="00B33FE8" w:rsidP="00B33FE8">
      <w:pPr>
        <w:pStyle w:val="Overskrift2"/>
        <w:numPr>
          <w:ilvl w:val="0"/>
          <w:numId w:val="1"/>
        </w:numPr>
        <w:rPr>
          <w:i/>
        </w:rPr>
      </w:pPr>
      <w:r>
        <w:rPr>
          <w:i/>
        </w:rPr>
        <w:t>Sammenfatning af noter</w:t>
      </w:r>
    </w:p>
    <w:p w14:paraId="1EDEC53B" w14:textId="77777777" w:rsidR="00B33FE8" w:rsidRPr="00B33FE8" w:rsidRDefault="00B33FE8" w:rsidP="00B33FE8"/>
    <w:p w14:paraId="6341304A" w14:textId="77777777" w:rsidR="00B33FE8" w:rsidRDefault="00B33FE8" w:rsidP="00B33FE8">
      <w:pPr>
        <w:pStyle w:val="Overskrift3"/>
      </w:pPr>
      <w:r>
        <w:t>3 hovedtyper</w:t>
      </w:r>
    </w:p>
    <w:p w14:paraId="56E66823" w14:textId="77777777" w:rsidR="00B33FE8" w:rsidRPr="00B33FE8" w:rsidRDefault="00B33FE8" w:rsidP="00B33FE8">
      <w:pPr>
        <w:pStyle w:val="Listeafsnit"/>
        <w:numPr>
          <w:ilvl w:val="0"/>
          <w:numId w:val="1"/>
        </w:numPr>
        <w:spacing w:after="160" w:line="259" w:lineRule="auto"/>
        <w:rPr>
          <w:u w:val="single"/>
        </w:rPr>
      </w:pPr>
      <w:r w:rsidRPr="00B33FE8">
        <w:rPr>
          <w:u w:val="single"/>
        </w:rPr>
        <w:t>Komposit plast:</w:t>
      </w:r>
    </w:p>
    <w:p w14:paraId="6035FE13" w14:textId="77777777" w:rsidR="00B33FE8" w:rsidRPr="00B33FE8" w:rsidRDefault="00B33FE8" w:rsidP="00B33FE8">
      <w:pPr>
        <w:pStyle w:val="Listeafsnit"/>
        <w:numPr>
          <w:ilvl w:val="1"/>
          <w:numId w:val="1"/>
        </w:numPr>
        <w:spacing w:after="160" w:line="259" w:lineRule="auto"/>
      </w:pPr>
      <w:r w:rsidRPr="00B33FE8">
        <w:t xml:space="preserve">Hovebestanddel: </w:t>
      </w:r>
      <w:proofErr w:type="spellStart"/>
      <w:r w:rsidRPr="00B33FE8">
        <w:t>filler</w:t>
      </w:r>
      <w:proofErr w:type="spellEnd"/>
    </w:p>
    <w:p w14:paraId="1261064E" w14:textId="77777777" w:rsidR="00B33FE8" w:rsidRPr="00B33FE8" w:rsidRDefault="00B33FE8" w:rsidP="00B33FE8">
      <w:pPr>
        <w:pStyle w:val="Listeafsnit"/>
        <w:numPr>
          <w:ilvl w:val="1"/>
          <w:numId w:val="1"/>
        </w:numPr>
        <w:spacing w:after="160" w:line="259" w:lineRule="auto"/>
      </w:pPr>
      <w:r w:rsidRPr="00B33FE8">
        <w:t>&gt;50 vægt%</w:t>
      </w:r>
    </w:p>
    <w:p w14:paraId="2F3BAB4A" w14:textId="77777777" w:rsidR="00B33FE8" w:rsidRPr="00B33FE8" w:rsidRDefault="00B33FE8" w:rsidP="00B33FE8">
      <w:pPr>
        <w:pStyle w:val="Listeafsnit"/>
        <w:numPr>
          <w:ilvl w:val="0"/>
          <w:numId w:val="1"/>
        </w:numPr>
        <w:spacing w:after="160" w:line="259" w:lineRule="auto"/>
        <w:rPr>
          <w:u w:val="single"/>
        </w:rPr>
      </w:pPr>
      <w:r w:rsidRPr="00B33FE8">
        <w:rPr>
          <w:u w:val="single"/>
        </w:rPr>
        <w:t>Nonkomposit plast</w:t>
      </w:r>
      <w:r>
        <w:rPr>
          <w:u w:val="single"/>
        </w:rPr>
        <w:t>:</w:t>
      </w:r>
    </w:p>
    <w:p w14:paraId="1F26FE44" w14:textId="77777777" w:rsidR="00B33FE8" w:rsidRPr="00B33FE8" w:rsidRDefault="00B33FE8" w:rsidP="00B33FE8">
      <w:pPr>
        <w:pStyle w:val="Listeafsnit"/>
        <w:numPr>
          <w:ilvl w:val="1"/>
          <w:numId w:val="1"/>
        </w:numPr>
        <w:spacing w:after="160" w:line="259" w:lineRule="auto"/>
      </w:pPr>
      <w:r w:rsidRPr="00B33FE8">
        <w:t>Hovedbestanddel: monomer</w:t>
      </w:r>
    </w:p>
    <w:p w14:paraId="35F53C03" w14:textId="77777777" w:rsidR="00B33FE8" w:rsidRPr="00B33FE8" w:rsidRDefault="00B33FE8" w:rsidP="00B33FE8">
      <w:pPr>
        <w:pStyle w:val="Listeafsnit"/>
        <w:numPr>
          <w:ilvl w:val="1"/>
          <w:numId w:val="1"/>
        </w:numPr>
        <w:spacing w:after="160" w:line="259" w:lineRule="auto"/>
      </w:pPr>
      <w:r w:rsidRPr="00B33FE8">
        <w:t xml:space="preserve">&lt;50 vægt% </w:t>
      </w:r>
      <w:proofErr w:type="spellStart"/>
      <w:r w:rsidRPr="00B33FE8">
        <w:t>filler</w:t>
      </w:r>
      <w:proofErr w:type="spellEnd"/>
    </w:p>
    <w:p w14:paraId="1C0C199B" w14:textId="77777777" w:rsidR="00B33FE8" w:rsidRPr="00B33FE8" w:rsidRDefault="00B33FE8" w:rsidP="00B33FE8">
      <w:pPr>
        <w:pStyle w:val="Listeafsnit"/>
        <w:numPr>
          <w:ilvl w:val="0"/>
          <w:numId w:val="1"/>
        </w:numPr>
        <w:spacing w:after="160" w:line="259" w:lineRule="auto"/>
        <w:rPr>
          <w:u w:val="single"/>
        </w:rPr>
      </w:pPr>
      <w:r w:rsidRPr="00B33FE8">
        <w:rPr>
          <w:u w:val="single"/>
        </w:rPr>
        <w:t>Bindingssystemer:</w:t>
      </w:r>
    </w:p>
    <w:p w14:paraId="173F12F9" w14:textId="3B1D2C69" w:rsidR="00B33FE8" w:rsidRPr="00B33FE8" w:rsidRDefault="00B33FE8" w:rsidP="00B33FE8">
      <w:pPr>
        <w:pStyle w:val="Listeafsnit"/>
        <w:numPr>
          <w:ilvl w:val="1"/>
          <w:numId w:val="1"/>
        </w:numPr>
        <w:spacing w:after="160" w:line="259" w:lineRule="auto"/>
      </w:pPr>
      <w:r w:rsidRPr="00B33FE8">
        <w:t>Uorganiske eller organiske syre, opløsni</w:t>
      </w:r>
      <w:r w:rsidR="00F136FA">
        <w:t>n</w:t>
      </w:r>
      <w:r w:rsidRPr="00B33FE8">
        <w:t xml:space="preserve">gsmidler og specielle </w:t>
      </w:r>
      <w:proofErr w:type="spellStart"/>
      <w:r w:rsidRPr="00B33FE8">
        <w:t>metacrylater</w:t>
      </w:r>
      <w:proofErr w:type="spellEnd"/>
    </w:p>
    <w:p w14:paraId="69C78EC1" w14:textId="77777777" w:rsidR="00B33FE8" w:rsidRPr="00B33FE8" w:rsidRDefault="00B33FE8" w:rsidP="00B33FE8">
      <w:pPr>
        <w:pStyle w:val="Listeafsnit"/>
        <w:numPr>
          <w:ilvl w:val="1"/>
          <w:numId w:val="1"/>
        </w:numPr>
        <w:spacing w:after="160" w:line="259" w:lineRule="auto"/>
      </w:pPr>
      <w:r w:rsidRPr="00B33FE8">
        <w:t xml:space="preserve">0 % </w:t>
      </w:r>
      <w:proofErr w:type="spellStart"/>
      <w:r w:rsidRPr="00B33FE8">
        <w:t>filler</w:t>
      </w:r>
      <w:proofErr w:type="spellEnd"/>
    </w:p>
    <w:p w14:paraId="27BC7A13" w14:textId="77777777" w:rsidR="00F32725" w:rsidRDefault="008F6DB2"/>
    <w:p w14:paraId="04A3FD54" w14:textId="1C32B7D1" w:rsidR="00B33FE8" w:rsidRDefault="00B33FE8" w:rsidP="00B33FE8">
      <w:pPr>
        <w:pStyle w:val="Listeafsnit"/>
        <w:numPr>
          <w:ilvl w:val="0"/>
          <w:numId w:val="1"/>
        </w:numPr>
        <w:spacing w:after="160" w:line="259" w:lineRule="auto"/>
      </w:pPr>
      <w:r>
        <w:t>1 dobbeltbinding pr</w:t>
      </w:r>
      <w:r w:rsidR="00F136FA">
        <w:t>.</w:t>
      </w:r>
      <w:r>
        <w:t xml:space="preserve"> monomer: </w:t>
      </w:r>
      <w:r w:rsidR="00F136FA">
        <w:tab/>
      </w:r>
      <w:r w:rsidR="00F136FA">
        <w:tab/>
      </w:r>
      <w:r>
        <w:t>monofunktionelle</w:t>
      </w:r>
    </w:p>
    <w:p w14:paraId="223A2B80" w14:textId="524D5611" w:rsidR="00B33FE8" w:rsidRDefault="00B33FE8" w:rsidP="00B33FE8">
      <w:pPr>
        <w:pStyle w:val="Listeafsnit"/>
        <w:numPr>
          <w:ilvl w:val="0"/>
          <w:numId w:val="1"/>
        </w:numPr>
        <w:spacing w:after="160" w:line="259" w:lineRule="auto"/>
      </w:pPr>
      <w:r>
        <w:t>2 dobbeltbinding pr</w:t>
      </w:r>
      <w:r w:rsidR="00F136FA">
        <w:t>.</w:t>
      </w:r>
      <w:r>
        <w:t xml:space="preserve"> monomer: </w:t>
      </w:r>
      <w:r w:rsidR="00F136FA">
        <w:tab/>
      </w:r>
      <w:r w:rsidR="00F136FA">
        <w:tab/>
      </w:r>
      <w:proofErr w:type="spellStart"/>
      <w:r>
        <w:t>bifunktionelle</w:t>
      </w:r>
      <w:proofErr w:type="spellEnd"/>
      <w:r w:rsidR="00F136FA">
        <w:t xml:space="preserve"> (krydsbindinger)</w:t>
      </w:r>
    </w:p>
    <w:p w14:paraId="2CA398E1" w14:textId="36323D9C" w:rsidR="00B33FE8" w:rsidRDefault="00B33FE8" w:rsidP="00B33FE8">
      <w:pPr>
        <w:pStyle w:val="Listeafsnit"/>
        <w:numPr>
          <w:ilvl w:val="0"/>
          <w:numId w:val="1"/>
        </w:numPr>
        <w:spacing w:after="160" w:line="259" w:lineRule="auto"/>
      </w:pPr>
      <w:r>
        <w:t>3 eller flere dobbeltbinding pr</w:t>
      </w:r>
      <w:r w:rsidR="00F136FA">
        <w:t>.</w:t>
      </w:r>
      <w:r>
        <w:t xml:space="preserve"> monomer: </w:t>
      </w:r>
      <w:r w:rsidR="00F136FA">
        <w:tab/>
      </w:r>
      <w:proofErr w:type="spellStart"/>
      <w:r>
        <w:t>polyfunktionelle</w:t>
      </w:r>
      <w:proofErr w:type="spellEnd"/>
      <w:r w:rsidR="00F136FA">
        <w:t xml:space="preserve"> (krydsbindinger)</w:t>
      </w:r>
    </w:p>
    <w:p w14:paraId="1B2CBF3D" w14:textId="77777777" w:rsidR="00B33FE8" w:rsidRDefault="00B33FE8"/>
    <w:p w14:paraId="1EB15649" w14:textId="77777777" w:rsidR="00B33FE8" w:rsidRDefault="00B33FE8" w:rsidP="00B33FE8">
      <w:pPr>
        <w:pStyle w:val="Overskrift3"/>
      </w:pPr>
      <w:r>
        <w:t>Inhibitorer</w:t>
      </w:r>
    </w:p>
    <w:p w14:paraId="1448012B" w14:textId="77777777" w:rsidR="00B33FE8" w:rsidRDefault="00B33FE8" w:rsidP="00B33FE8">
      <w:pPr>
        <w:pStyle w:val="Listeafsnit"/>
        <w:numPr>
          <w:ilvl w:val="0"/>
          <w:numId w:val="1"/>
        </w:numPr>
        <w:spacing w:after="160" w:line="259" w:lineRule="auto"/>
      </w:pPr>
      <w:r>
        <w:t>Alle plast har tilbøjelighed til spontan polymerisation</w:t>
      </w:r>
    </w:p>
    <w:p w14:paraId="29618F83" w14:textId="77777777" w:rsidR="00B33FE8" w:rsidRDefault="00B33FE8" w:rsidP="00B33FE8">
      <w:pPr>
        <w:pStyle w:val="Listeafsnit"/>
        <w:numPr>
          <w:ilvl w:val="0"/>
          <w:numId w:val="1"/>
        </w:numPr>
        <w:spacing w:after="160" w:line="259" w:lineRule="auto"/>
      </w:pPr>
      <w:r>
        <w:t xml:space="preserve">Inhibitorer modvirker dette </w:t>
      </w:r>
    </w:p>
    <w:p w14:paraId="1ECB539B" w14:textId="77777777" w:rsidR="00B33FE8" w:rsidRDefault="00B33FE8" w:rsidP="00B33FE8">
      <w:pPr>
        <w:pStyle w:val="Listeafsnit"/>
        <w:numPr>
          <w:ilvl w:val="0"/>
          <w:numId w:val="1"/>
        </w:numPr>
        <w:spacing w:after="160" w:line="259" w:lineRule="auto"/>
      </w:pPr>
      <w:r>
        <w:t>Inhibitorer</w:t>
      </w:r>
    </w:p>
    <w:p w14:paraId="795331EE" w14:textId="77777777" w:rsidR="00B33FE8" w:rsidRDefault="00B33FE8" w:rsidP="00B33FE8">
      <w:pPr>
        <w:pStyle w:val="Listeafsnit"/>
        <w:numPr>
          <w:ilvl w:val="1"/>
          <w:numId w:val="1"/>
        </w:numPr>
        <w:spacing w:after="160" w:line="259" w:lineRule="auto"/>
      </w:pPr>
      <w:proofErr w:type="spellStart"/>
      <w:r>
        <w:t>Phenoler</w:t>
      </w:r>
      <w:proofErr w:type="spellEnd"/>
    </w:p>
    <w:p w14:paraId="07AF6263" w14:textId="77777777" w:rsidR="00B33FE8" w:rsidRDefault="00B33FE8" w:rsidP="00B33FE8">
      <w:pPr>
        <w:pStyle w:val="Listeafsnit"/>
        <w:numPr>
          <w:ilvl w:val="1"/>
          <w:numId w:val="1"/>
        </w:numPr>
        <w:spacing w:after="160" w:line="259" w:lineRule="auto"/>
      </w:pPr>
      <w:r>
        <w:t>Oxygen</w:t>
      </w:r>
    </w:p>
    <w:p w14:paraId="6E5E2B3B" w14:textId="77777777" w:rsidR="00B33FE8" w:rsidRDefault="00B33FE8" w:rsidP="00B33FE8">
      <w:pPr>
        <w:pStyle w:val="Listeafsnit"/>
        <w:numPr>
          <w:ilvl w:val="2"/>
          <w:numId w:val="1"/>
        </w:numPr>
        <w:spacing w:after="160" w:line="259" w:lineRule="auto"/>
      </w:pPr>
      <w:r>
        <w:t xml:space="preserve">Virker sammen med </w:t>
      </w:r>
      <w:proofErr w:type="spellStart"/>
      <w:r>
        <w:t>phenoler</w:t>
      </w:r>
      <w:proofErr w:type="spellEnd"/>
    </w:p>
    <w:p w14:paraId="2DAD6A46" w14:textId="77777777" w:rsidR="00B33FE8" w:rsidRDefault="00B33FE8" w:rsidP="00B33FE8">
      <w:pPr>
        <w:pStyle w:val="Listeafsnit"/>
        <w:numPr>
          <w:ilvl w:val="0"/>
          <w:numId w:val="1"/>
        </w:numPr>
      </w:pPr>
      <w:r>
        <w:t xml:space="preserve">Oxygen indbygges i polymeren og den bliver mindre reaktiv. </w:t>
      </w:r>
    </w:p>
    <w:p w14:paraId="62DD89A2" w14:textId="19CDE90B" w:rsidR="00B33FE8" w:rsidRDefault="00B33FE8" w:rsidP="00F136FA">
      <w:pPr>
        <w:pStyle w:val="Listeafsnit"/>
        <w:numPr>
          <w:ilvl w:val="0"/>
          <w:numId w:val="1"/>
        </w:numPr>
      </w:pPr>
      <w:proofErr w:type="spellStart"/>
      <w:r>
        <w:t>Phenolen</w:t>
      </w:r>
      <w:proofErr w:type="spellEnd"/>
      <w:r>
        <w:t xml:space="preserve"> reagerer bedst med polymeren hvor oxygen er indlejret. </w:t>
      </w:r>
    </w:p>
    <w:p w14:paraId="67F60742" w14:textId="77777777" w:rsidR="00B33FE8" w:rsidRDefault="00B33FE8" w:rsidP="00B33FE8">
      <w:pPr>
        <w:pStyle w:val="Listeafsnit"/>
        <w:numPr>
          <w:ilvl w:val="0"/>
          <w:numId w:val="1"/>
        </w:numPr>
        <w:spacing w:after="160" w:line="259" w:lineRule="auto"/>
      </w:pPr>
      <w:r>
        <w:t>Når oxygen opbruges ved lagring kan der opstå spontan polymerisation</w:t>
      </w:r>
    </w:p>
    <w:p w14:paraId="64814F08" w14:textId="77777777" w:rsidR="00B33FE8" w:rsidRDefault="00B33FE8"/>
    <w:p w14:paraId="4FC1E0DD" w14:textId="77777777" w:rsidR="00B33FE8" w:rsidRDefault="00B33FE8" w:rsidP="00B33FE8">
      <w:pPr>
        <w:pStyle w:val="Overskrift3"/>
      </w:pPr>
      <w:r>
        <w:t>UV-lysabsorbere</w:t>
      </w:r>
    </w:p>
    <w:p w14:paraId="5BDC5AE5" w14:textId="77777777" w:rsidR="00B33FE8" w:rsidRPr="00B33FE8" w:rsidRDefault="00B33FE8" w:rsidP="00B33FE8">
      <w:pPr>
        <w:pStyle w:val="Listeafsnit"/>
        <w:numPr>
          <w:ilvl w:val="0"/>
          <w:numId w:val="1"/>
        </w:numPr>
        <w:spacing w:after="160" w:line="259" w:lineRule="auto"/>
      </w:pPr>
      <w:r w:rsidRPr="00B33FE8">
        <w:t xml:space="preserve">UV-lys forårsager omdannelse af indholdsstoffer </w:t>
      </w:r>
      <w:r w:rsidRPr="00B33FE8">
        <w:sym w:font="Wingdings" w:char="F0E0"/>
      </w:r>
      <w:r w:rsidRPr="00B33FE8">
        <w:t xml:space="preserve"> farve</w:t>
      </w:r>
    </w:p>
    <w:p w14:paraId="2F97F083" w14:textId="77777777" w:rsidR="00B33FE8" w:rsidRPr="00B33FE8" w:rsidRDefault="00B33FE8" w:rsidP="00B33FE8">
      <w:pPr>
        <w:pStyle w:val="Listeafsnit"/>
        <w:numPr>
          <w:ilvl w:val="0"/>
          <w:numId w:val="1"/>
        </w:numPr>
        <w:spacing w:after="160" w:line="259" w:lineRule="auto"/>
      </w:pPr>
      <w:r w:rsidRPr="00B33FE8">
        <w:t>UV-lysabsorbere giver nedsat tilbøjelighed til misfarvning</w:t>
      </w:r>
    </w:p>
    <w:p w14:paraId="72F2ABF3" w14:textId="77777777" w:rsidR="00B33FE8" w:rsidRPr="00810491" w:rsidRDefault="00B33FE8" w:rsidP="00B33FE8">
      <w:pPr>
        <w:pStyle w:val="Overskrift3"/>
      </w:pPr>
      <w:proofErr w:type="spellStart"/>
      <w:r w:rsidRPr="00810491">
        <w:t>Fillere</w:t>
      </w:r>
      <w:proofErr w:type="spellEnd"/>
    </w:p>
    <w:p w14:paraId="62BB8BBA" w14:textId="77777777" w:rsidR="00B33FE8" w:rsidRDefault="00B33FE8" w:rsidP="00B33FE8">
      <w:pPr>
        <w:pStyle w:val="Listeafsnit"/>
        <w:numPr>
          <w:ilvl w:val="0"/>
          <w:numId w:val="1"/>
        </w:numPr>
        <w:spacing w:after="160" w:line="259" w:lineRule="auto"/>
      </w:pPr>
      <w:proofErr w:type="spellStart"/>
      <w:r w:rsidRPr="00810491">
        <w:t>Filler</w:t>
      </w:r>
      <w:proofErr w:type="spellEnd"/>
      <w:r>
        <w:t>:</w:t>
      </w:r>
    </w:p>
    <w:p w14:paraId="4FEC418D" w14:textId="77777777" w:rsidR="00B33FE8" w:rsidRPr="006621FC" w:rsidRDefault="00B33FE8" w:rsidP="00B33FE8">
      <w:pPr>
        <w:pStyle w:val="Listeafsnit"/>
        <w:numPr>
          <w:ilvl w:val="1"/>
          <w:numId w:val="1"/>
        </w:numPr>
        <w:spacing w:after="160" w:line="259" w:lineRule="auto"/>
      </w:pPr>
      <w:r w:rsidRPr="006621FC">
        <w:t>Amorft SiO2</w:t>
      </w:r>
    </w:p>
    <w:p w14:paraId="359B960A" w14:textId="77777777" w:rsidR="00B33FE8" w:rsidRPr="006621FC" w:rsidRDefault="00B33FE8" w:rsidP="00B33FE8">
      <w:pPr>
        <w:pStyle w:val="Listeafsnit"/>
        <w:numPr>
          <w:ilvl w:val="2"/>
          <w:numId w:val="1"/>
        </w:numPr>
        <w:spacing w:after="160" w:line="259" w:lineRule="auto"/>
      </w:pPr>
      <w:proofErr w:type="spellStart"/>
      <w:r w:rsidRPr="006621FC">
        <w:t>Aerosil</w:t>
      </w:r>
      <w:proofErr w:type="spellEnd"/>
    </w:p>
    <w:p w14:paraId="2CD7D2FA" w14:textId="77777777" w:rsidR="00B33FE8" w:rsidRPr="006621FC" w:rsidRDefault="00B33FE8" w:rsidP="00B33FE8">
      <w:pPr>
        <w:pStyle w:val="Listeafsnit"/>
        <w:numPr>
          <w:ilvl w:val="2"/>
          <w:numId w:val="1"/>
        </w:numPr>
        <w:spacing w:after="160" w:line="259" w:lineRule="auto"/>
      </w:pPr>
      <w:r w:rsidRPr="006621FC">
        <w:t>0,04-0,1 mikrometer</w:t>
      </w:r>
    </w:p>
    <w:p w14:paraId="6EC59663" w14:textId="77777777" w:rsidR="00B33FE8" w:rsidRDefault="00B33FE8" w:rsidP="00B33FE8">
      <w:pPr>
        <w:pStyle w:val="Listeafsnit"/>
        <w:numPr>
          <w:ilvl w:val="1"/>
          <w:numId w:val="1"/>
        </w:numPr>
        <w:spacing w:after="160" w:line="259" w:lineRule="auto"/>
      </w:pPr>
      <w:r>
        <w:t xml:space="preserve">Knust Ba, Sr eller </w:t>
      </w:r>
      <w:proofErr w:type="spellStart"/>
      <w:r>
        <w:t>Zr-holdigt</w:t>
      </w:r>
      <w:proofErr w:type="spellEnd"/>
      <w:r>
        <w:t xml:space="preserve"> glas</w:t>
      </w:r>
    </w:p>
    <w:p w14:paraId="2D273E70" w14:textId="77777777" w:rsidR="00B33FE8" w:rsidRDefault="00B33FE8" w:rsidP="00B33FE8">
      <w:pPr>
        <w:pStyle w:val="Listeafsnit"/>
        <w:numPr>
          <w:ilvl w:val="2"/>
          <w:numId w:val="1"/>
        </w:numPr>
        <w:spacing w:after="160" w:line="259" w:lineRule="auto"/>
      </w:pPr>
      <w:r>
        <w:t xml:space="preserve">Øger </w:t>
      </w:r>
      <w:proofErr w:type="spellStart"/>
      <w:r>
        <w:t>rtg</w:t>
      </w:r>
      <w:proofErr w:type="spellEnd"/>
      <w:r>
        <w:t>-kontrast</w:t>
      </w:r>
    </w:p>
    <w:p w14:paraId="55932CDF" w14:textId="77777777" w:rsidR="00B33FE8" w:rsidRDefault="00B33FE8" w:rsidP="00B33FE8">
      <w:pPr>
        <w:pStyle w:val="Listeafsnit"/>
        <w:numPr>
          <w:ilvl w:val="1"/>
          <w:numId w:val="1"/>
        </w:numPr>
        <w:spacing w:after="160" w:line="259" w:lineRule="auto"/>
      </w:pPr>
      <w:r>
        <w:lastRenderedPageBreak/>
        <w:t>Knust, syreopløseligt glas</w:t>
      </w:r>
    </w:p>
    <w:p w14:paraId="0A2D4D38" w14:textId="77777777" w:rsidR="00B33FE8" w:rsidRDefault="00B33FE8" w:rsidP="00B33FE8">
      <w:pPr>
        <w:pStyle w:val="Listeafsnit"/>
        <w:numPr>
          <w:ilvl w:val="2"/>
          <w:numId w:val="1"/>
        </w:numPr>
        <w:spacing w:after="160" w:line="259" w:lineRule="auto"/>
      </w:pPr>
      <w:r>
        <w:t xml:space="preserve">Findes i </w:t>
      </w:r>
      <w:proofErr w:type="spellStart"/>
      <w:r>
        <w:t>kompomer</w:t>
      </w:r>
      <w:proofErr w:type="spellEnd"/>
    </w:p>
    <w:p w14:paraId="06F80788" w14:textId="77777777" w:rsidR="00B33FE8" w:rsidRPr="00810491" w:rsidRDefault="00B33FE8" w:rsidP="00B33FE8">
      <w:pPr>
        <w:pStyle w:val="Listeafsnit"/>
        <w:numPr>
          <w:ilvl w:val="0"/>
          <w:numId w:val="1"/>
        </w:numPr>
        <w:spacing w:after="160" w:line="259" w:lineRule="auto"/>
        <w:rPr>
          <w:highlight w:val="yellow"/>
        </w:rPr>
      </w:pPr>
      <w:r w:rsidRPr="00810491">
        <w:rPr>
          <w:highlight w:val="yellow"/>
        </w:rPr>
        <w:t xml:space="preserve">Si-komponenten der er i næsten alle </w:t>
      </w:r>
      <w:proofErr w:type="spellStart"/>
      <w:r w:rsidRPr="00810491">
        <w:rPr>
          <w:highlight w:val="yellow"/>
        </w:rPr>
        <w:t>fillere</w:t>
      </w:r>
      <w:proofErr w:type="spellEnd"/>
      <w:r w:rsidRPr="00810491">
        <w:rPr>
          <w:highlight w:val="yellow"/>
        </w:rPr>
        <w:t xml:space="preserve"> </w:t>
      </w:r>
      <w:r w:rsidRPr="00810491">
        <w:rPr>
          <w:highlight w:val="yellow"/>
        </w:rPr>
        <w:sym w:font="Wingdings" w:char="F0E0"/>
      </w:r>
      <w:r>
        <w:rPr>
          <w:highlight w:val="yellow"/>
        </w:rPr>
        <w:t xml:space="preserve"> </w:t>
      </w:r>
      <w:proofErr w:type="spellStart"/>
      <w:r>
        <w:rPr>
          <w:highlight w:val="yellow"/>
        </w:rPr>
        <w:t>fil</w:t>
      </w:r>
      <w:r w:rsidRPr="00810491">
        <w:rPr>
          <w:highlight w:val="yellow"/>
        </w:rPr>
        <w:t>l</w:t>
      </w:r>
      <w:r>
        <w:rPr>
          <w:highlight w:val="yellow"/>
        </w:rPr>
        <w:t>e</w:t>
      </w:r>
      <w:r w:rsidRPr="00810491">
        <w:rPr>
          <w:highlight w:val="yellow"/>
        </w:rPr>
        <w:t>rpartiklerne</w:t>
      </w:r>
      <w:proofErr w:type="spellEnd"/>
      <w:r w:rsidRPr="00810491">
        <w:rPr>
          <w:highlight w:val="yellow"/>
        </w:rPr>
        <w:t xml:space="preserve"> kan </w:t>
      </w:r>
      <w:proofErr w:type="spellStart"/>
      <w:r w:rsidRPr="00810491">
        <w:rPr>
          <w:highlight w:val="yellow"/>
        </w:rPr>
        <w:t>overfl.beh</w:t>
      </w:r>
      <w:proofErr w:type="spellEnd"/>
      <w:r w:rsidRPr="00810491">
        <w:rPr>
          <w:highlight w:val="yellow"/>
        </w:rPr>
        <w:t>. med silanforbindelse</w:t>
      </w:r>
    </w:p>
    <w:p w14:paraId="2F978151" w14:textId="77777777" w:rsidR="00B33FE8" w:rsidRPr="00810491" w:rsidRDefault="00B33FE8" w:rsidP="00B33FE8">
      <w:pPr>
        <w:pStyle w:val="Listeafsnit"/>
        <w:numPr>
          <w:ilvl w:val="1"/>
          <w:numId w:val="1"/>
        </w:numPr>
        <w:spacing w:after="160" w:line="259" w:lineRule="auto"/>
        <w:rPr>
          <w:highlight w:val="yellow"/>
        </w:rPr>
      </w:pPr>
      <w:proofErr w:type="spellStart"/>
      <w:r w:rsidRPr="00810491">
        <w:rPr>
          <w:highlight w:val="yellow"/>
        </w:rPr>
        <w:t>Silanisering</w:t>
      </w:r>
      <w:proofErr w:type="spellEnd"/>
    </w:p>
    <w:p w14:paraId="6248C6A2" w14:textId="4A5763F3" w:rsidR="00B33FE8" w:rsidRPr="00810491" w:rsidRDefault="00753F85" w:rsidP="00B33FE8">
      <w:pPr>
        <w:pStyle w:val="Listeafsnit"/>
        <w:numPr>
          <w:ilvl w:val="1"/>
          <w:numId w:val="1"/>
        </w:numPr>
        <w:spacing w:after="160" w:line="259" w:lineRule="auto"/>
        <w:rPr>
          <w:highlight w:val="yellow"/>
        </w:rPr>
      </w:pPr>
      <w:r>
        <w:rPr>
          <w:highlight w:val="yellow"/>
        </w:rPr>
        <w:t xml:space="preserve">Reagerer med </w:t>
      </w:r>
      <w:proofErr w:type="spellStart"/>
      <w:r>
        <w:rPr>
          <w:highlight w:val="yellow"/>
        </w:rPr>
        <w:t>SiOH</w:t>
      </w:r>
      <w:proofErr w:type="spellEnd"/>
      <w:r w:rsidR="00B33FE8" w:rsidRPr="00810491">
        <w:rPr>
          <w:highlight w:val="yellow"/>
        </w:rPr>
        <w:t xml:space="preserve"> i </w:t>
      </w:r>
      <w:proofErr w:type="spellStart"/>
      <w:r w:rsidR="00B33FE8" w:rsidRPr="00810491">
        <w:rPr>
          <w:highlight w:val="yellow"/>
        </w:rPr>
        <w:t>fillerpartiklernes</w:t>
      </w:r>
      <w:proofErr w:type="spellEnd"/>
      <w:r w:rsidR="00B33FE8" w:rsidRPr="00810491">
        <w:rPr>
          <w:highlight w:val="yellow"/>
        </w:rPr>
        <w:t xml:space="preserve"> overflade</w:t>
      </w:r>
      <w:r>
        <w:rPr>
          <w:highlight w:val="yellow"/>
        </w:rPr>
        <w:t xml:space="preserve"> (</w:t>
      </w:r>
      <w:proofErr w:type="spellStart"/>
      <w:r>
        <w:rPr>
          <w:highlight w:val="yellow"/>
        </w:rPr>
        <w:t>SiOH</w:t>
      </w:r>
      <w:proofErr w:type="spellEnd"/>
      <w:r>
        <w:rPr>
          <w:highlight w:val="yellow"/>
        </w:rPr>
        <w:t xml:space="preserve"> fremkommer efter syre)</w:t>
      </w:r>
    </w:p>
    <w:p w14:paraId="15A22B62" w14:textId="625EF8B3" w:rsidR="00753F85" w:rsidRDefault="00753F85" w:rsidP="00B33FE8">
      <w:pPr>
        <w:pStyle w:val="Listeafsnit"/>
        <w:numPr>
          <w:ilvl w:val="1"/>
          <w:numId w:val="1"/>
        </w:numPr>
        <w:spacing w:after="160" w:line="259" w:lineRule="auto"/>
        <w:rPr>
          <w:highlight w:val="yellow"/>
        </w:rPr>
      </w:pPr>
      <w:r>
        <w:rPr>
          <w:highlight w:val="yellow"/>
        </w:rPr>
        <w:t>Silan binder</w:t>
      </w:r>
    </w:p>
    <w:p w14:paraId="1CF91643" w14:textId="77777777" w:rsidR="00B33FE8" w:rsidRPr="00810491" w:rsidRDefault="00B33FE8" w:rsidP="00B33FE8">
      <w:pPr>
        <w:pStyle w:val="Listeafsnit"/>
        <w:numPr>
          <w:ilvl w:val="1"/>
          <w:numId w:val="1"/>
        </w:numPr>
        <w:spacing w:after="160" w:line="259" w:lineRule="auto"/>
        <w:rPr>
          <w:highlight w:val="yellow"/>
        </w:rPr>
      </w:pPr>
      <w:r w:rsidRPr="00810491">
        <w:rPr>
          <w:highlight w:val="yellow"/>
        </w:rPr>
        <w:t xml:space="preserve">Overflade dækkes af </w:t>
      </w:r>
      <w:proofErr w:type="spellStart"/>
      <w:r w:rsidRPr="00810491">
        <w:rPr>
          <w:highlight w:val="yellow"/>
        </w:rPr>
        <w:t>metakrylat</w:t>
      </w:r>
      <w:proofErr w:type="spellEnd"/>
    </w:p>
    <w:p w14:paraId="1AD7C0EA" w14:textId="3196A1A0" w:rsidR="00B33FE8" w:rsidRPr="00810491" w:rsidRDefault="00B33FE8" w:rsidP="00B33FE8">
      <w:pPr>
        <w:pStyle w:val="Listeafsnit"/>
        <w:numPr>
          <w:ilvl w:val="1"/>
          <w:numId w:val="1"/>
        </w:numPr>
        <w:spacing w:after="160" w:line="259" w:lineRule="auto"/>
        <w:rPr>
          <w:highlight w:val="yellow"/>
        </w:rPr>
      </w:pPr>
      <w:r w:rsidRPr="00810491">
        <w:rPr>
          <w:highlight w:val="yellow"/>
        </w:rPr>
        <w:t>Danner dobbeltbindin</w:t>
      </w:r>
      <w:r w:rsidR="006621FC">
        <w:rPr>
          <w:highlight w:val="yellow"/>
        </w:rPr>
        <w:t>g</w:t>
      </w:r>
      <w:r w:rsidRPr="00810491">
        <w:rPr>
          <w:highlight w:val="yellow"/>
        </w:rPr>
        <w:t xml:space="preserve"> C=C med plastens </w:t>
      </w:r>
      <w:proofErr w:type="spellStart"/>
      <w:r w:rsidRPr="00810491">
        <w:rPr>
          <w:highlight w:val="yellow"/>
        </w:rPr>
        <w:t>metacrylat</w:t>
      </w:r>
      <w:proofErr w:type="spellEnd"/>
      <w:r w:rsidRPr="00810491">
        <w:rPr>
          <w:highlight w:val="yellow"/>
        </w:rPr>
        <w:t xml:space="preserve"> </w:t>
      </w:r>
    </w:p>
    <w:p w14:paraId="621089CD" w14:textId="6705B691" w:rsidR="00B33FE8" w:rsidRDefault="006621FC" w:rsidP="00B33FE8">
      <w:pPr>
        <w:pStyle w:val="Listeafsnit"/>
        <w:numPr>
          <w:ilvl w:val="1"/>
          <w:numId w:val="1"/>
        </w:numPr>
        <w:spacing w:after="160" w:line="259" w:lineRule="auto"/>
        <w:rPr>
          <w:highlight w:val="yellow"/>
        </w:rPr>
      </w:pPr>
      <w:r>
        <w:rPr>
          <w:highlight w:val="yellow"/>
        </w:rPr>
        <w:t>Her</w:t>
      </w:r>
      <w:r w:rsidR="00B33FE8" w:rsidRPr="00810491">
        <w:rPr>
          <w:highlight w:val="yellow"/>
        </w:rPr>
        <w:t>m</w:t>
      </w:r>
      <w:r>
        <w:rPr>
          <w:highlight w:val="yellow"/>
        </w:rPr>
        <w:t>e</w:t>
      </w:r>
      <w:r w:rsidR="00B33FE8" w:rsidRPr="00810491">
        <w:rPr>
          <w:highlight w:val="yellow"/>
        </w:rPr>
        <w:t xml:space="preserve">d bindes </w:t>
      </w:r>
      <w:proofErr w:type="spellStart"/>
      <w:r w:rsidR="00B33FE8" w:rsidRPr="00810491">
        <w:rPr>
          <w:highlight w:val="yellow"/>
        </w:rPr>
        <w:t>filler</w:t>
      </w:r>
      <w:proofErr w:type="spellEnd"/>
      <w:r w:rsidR="00B33FE8" w:rsidRPr="00810491">
        <w:rPr>
          <w:highlight w:val="yellow"/>
        </w:rPr>
        <w:t xml:space="preserve"> til </w:t>
      </w:r>
      <w:proofErr w:type="spellStart"/>
      <w:r w:rsidR="00B33FE8" w:rsidRPr="00810491">
        <w:rPr>
          <w:highlight w:val="yellow"/>
        </w:rPr>
        <w:t>plastmatriks</w:t>
      </w:r>
      <w:proofErr w:type="spellEnd"/>
    </w:p>
    <w:p w14:paraId="0F03B2C9" w14:textId="77777777" w:rsidR="00753F85" w:rsidRDefault="00753F85" w:rsidP="006C549B">
      <w:pPr>
        <w:spacing w:after="160" w:line="259" w:lineRule="auto"/>
        <w:rPr>
          <w:highlight w:val="yellow"/>
        </w:rPr>
      </w:pPr>
      <w:r>
        <w:rPr>
          <w:noProof/>
          <w:highlight w:val="yellow"/>
          <w:lang w:eastAsia="da-DK"/>
        </w:rPr>
        <w:drawing>
          <wp:inline distT="0" distB="0" distL="0" distR="0" wp14:anchorId="0E0C980D" wp14:editId="3ABC8CDD">
            <wp:extent cx="2337425" cy="2155885"/>
            <wp:effectExtent l="0" t="0" r="0" b="3175"/>
            <wp:docPr id="1" name="Billede 1" descr="../../../../../Downloads/IMG_17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Downloads/IMG_178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1876" cy="2169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3718A" w14:textId="1BEE82DE" w:rsidR="006C549B" w:rsidRDefault="006C549B" w:rsidP="006C549B">
      <w:pPr>
        <w:spacing w:after="160" w:line="259" w:lineRule="auto"/>
        <w:rPr>
          <w:highlight w:val="yellow"/>
        </w:rPr>
      </w:pPr>
      <w:r>
        <w:rPr>
          <w:highlight w:val="yellow"/>
        </w:rPr>
        <w:t xml:space="preserve">Jo mere, jo mindre kontraktion </w:t>
      </w:r>
    </w:p>
    <w:p w14:paraId="60A77C78" w14:textId="29815D14" w:rsidR="006C549B" w:rsidRDefault="006C549B" w:rsidP="006C549B">
      <w:pPr>
        <w:spacing w:after="160" w:line="259" w:lineRule="auto"/>
        <w:rPr>
          <w:highlight w:val="yellow"/>
        </w:rPr>
      </w:pPr>
      <w:r>
        <w:rPr>
          <w:highlight w:val="yellow"/>
        </w:rPr>
        <w:t xml:space="preserve">Jo mere, jo højere e-modul </w:t>
      </w:r>
      <w:r w:rsidR="00437069">
        <w:rPr>
          <w:highlight w:val="yellow"/>
        </w:rPr>
        <w:t>(øget styrke)</w:t>
      </w:r>
    </w:p>
    <w:p w14:paraId="145EF06C" w14:textId="77777777" w:rsidR="006C549B" w:rsidRDefault="006C549B" w:rsidP="006C549B">
      <w:pPr>
        <w:spacing w:after="160" w:line="259" w:lineRule="auto"/>
        <w:rPr>
          <w:highlight w:val="yellow"/>
        </w:rPr>
      </w:pPr>
      <w:r>
        <w:rPr>
          <w:highlight w:val="yellow"/>
        </w:rPr>
        <w:t xml:space="preserve">Jo mere, jo mindre </w:t>
      </w:r>
      <w:proofErr w:type="spellStart"/>
      <w:r>
        <w:rPr>
          <w:highlight w:val="yellow"/>
        </w:rPr>
        <w:t>polydybde</w:t>
      </w:r>
      <w:proofErr w:type="spellEnd"/>
    </w:p>
    <w:p w14:paraId="193A1722" w14:textId="77777777" w:rsidR="006C549B" w:rsidRPr="006C549B" w:rsidRDefault="006C549B" w:rsidP="006C549B">
      <w:pPr>
        <w:spacing w:after="160" w:line="259" w:lineRule="auto"/>
        <w:rPr>
          <w:highlight w:val="yellow"/>
        </w:rPr>
      </w:pPr>
      <w:r>
        <w:rPr>
          <w:highlight w:val="yellow"/>
        </w:rPr>
        <w:t>Jo mere, jo mindre hygroskopisk ekspansion</w:t>
      </w:r>
    </w:p>
    <w:p w14:paraId="64963A28" w14:textId="77777777" w:rsidR="00B33FE8" w:rsidRDefault="00B33FE8" w:rsidP="00B33FE8">
      <w:pPr>
        <w:pStyle w:val="Overskrift2"/>
      </w:pPr>
      <w:r>
        <w:t>POLYMERISERING</w:t>
      </w:r>
    </w:p>
    <w:p w14:paraId="72420352" w14:textId="77777777" w:rsidR="00B33FE8" w:rsidRDefault="00B33FE8" w:rsidP="00B33FE8">
      <w:proofErr w:type="spellStart"/>
      <w:r>
        <w:t>Polymerings</w:t>
      </w:r>
      <w:proofErr w:type="spellEnd"/>
      <w:r>
        <w:t xml:space="preserve"> opdeles i fire faser:</w:t>
      </w:r>
    </w:p>
    <w:p w14:paraId="6986451E" w14:textId="77777777" w:rsidR="00B33FE8" w:rsidRDefault="00B33FE8" w:rsidP="00B33FE8">
      <w:pPr>
        <w:pStyle w:val="Listeafsnit"/>
        <w:numPr>
          <w:ilvl w:val="0"/>
          <w:numId w:val="2"/>
        </w:numPr>
      </w:pPr>
      <w:r>
        <w:t>Initiering</w:t>
      </w:r>
    </w:p>
    <w:p w14:paraId="5F167221" w14:textId="77777777" w:rsidR="00B33FE8" w:rsidRDefault="00B33FE8" w:rsidP="00B33FE8">
      <w:pPr>
        <w:pStyle w:val="Listeafsnit"/>
        <w:numPr>
          <w:ilvl w:val="0"/>
          <w:numId w:val="2"/>
        </w:numPr>
      </w:pPr>
      <w:r>
        <w:t>Kædeforlængelse (</w:t>
      </w:r>
      <w:proofErr w:type="spellStart"/>
      <w:r>
        <w:t>propagering</w:t>
      </w:r>
      <w:proofErr w:type="spellEnd"/>
      <w:r>
        <w:t>)</w:t>
      </w:r>
    </w:p>
    <w:p w14:paraId="7B253AD8" w14:textId="77777777" w:rsidR="00B33FE8" w:rsidRDefault="00B33FE8" w:rsidP="00B33FE8">
      <w:pPr>
        <w:pStyle w:val="Listeafsnit"/>
        <w:numPr>
          <w:ilvl w:val="0"/>
          <w:numId w:val="2"/>
        </w:numPr>
      </w:pPr>
      <w:r>
        <w:t>Kædeoverførsel</w:t>
      </w:r>
    </w:p>
    <w:p w14:paraId="5E4F6F05" w14:textId="77777777" w:rsidR="00B33FE8" w:rsidRDefault="00B33FE8" w:rsidP="00B33FE8">
      <w:pPr>
        <w:pStyle w:val="Listeafsnit"/>
        <w:numPr>
          <w:ilvl w:val="0"/>
          <w:numId w:val="2"/>
        </w:numPr>
      </w:pPr>
      <w:r>
        <w:t>Kædeafslutning (</w:t>
      </w:r>
      <w:proofErr w:type="spellStart"/>
      <w:r>
        <w:t>terminering</w:t>
      </w:r>
      <w:proofErr w:type="spellEnd"/>
      <w:r>
        <w:t>)</w:t>
      </w:r>
    </w:p>
    <w:p w14:paraId="28630B14" w14:textId="77777777" w:rsidR="00B33FE8" w:rsidRDefault="00B33FE8" w:rsidP="00B33FE8"/>
    <w:p w14:paraId="7AACC632" w14:textId="77777777" w:rsidR="00B33FE8" w:rsidRDefault="00B33FE8" w:rsidP="00B33FE8">
      <w:pPr>
        <w:pStyle w:val="Overskrift3"/>
      </w:pPr>
      <w:proofErr w:type="spellStart"/>
      <w:r>
        <w:t>Benzoylperoxidinitiering</w:t>
      </w:r>
      <w:proofErr w:type="spellEnd"/>
    </w:p>
    <w:p w14:paraId="513C5463" w14:textId="77777777" w:rsidR="00B33FE8" w:rsidRDefault="00B33FE8" w:rsidP="00B33FE8">
      <w:proofErr w:type="spellStart"/>
      <w:r>
        <w:t>Benzoylperoxid</w:t>
      </w:r>
      <w:proofErr w:type="spellEnd"/>
      <w:r>
        <w:t xml:space="preserve"> </w:t>
      </w:r>
      <w:r>
        <w:sym w:font="Wingdings" w:char="F0DF"/>
      </w:r>
      <w:r>
        <w:sym w:font="Wingdings" w:char="F0E0"/>
      </w:r>
      <w:r>
        <w:t xml:space="preserve"> </w:t>
      </w:r>
      <w:proofErr w:type="spellStart"/>
      <w:r>
        <w:t>benzoylradikal</w:t>
      </w:r>
      <w:proofErr w:type="spellEnd"/>
      <w:r>
        <w:t xml:space="preserve"> (står i ligevægt)</w:t>
      </w:r>
    </w:p>
    <w:p w14:paraId="127E4D48" w14:textId="77777777" w:rsidR="00B33FE8" w:rsidRDefault="00B33FE8" w:rsidP="00B33FE8">
      <w:pPr>
        <w:pStyle w:val="Listeafsnit"/>
        <w:numPr>
          <w:ilvl w:val="0"/>
          <w:numId w:val="3"/>
        </w:numPr>
      </w:pPr>
      <w:r>
        <w:t>Stuetemperatur = forskudt til venstre</w:t>
      </w:r>
    </w:p>
    <w:p w14:paraId="12678B8A" w14:textId="77777777" w:rsidR="00B33FE8" w:rsidRDefault="00B33FE8" w:rsidP="00B33FE8">
      <w:pPr>
        <w:pStyle w:val="Listeafsnit"/>
        <w:numPr>
          <w:ilvl w:val="0"/>
          <w:numId w:val="3"/>
        </w:numPr>
      </w:pPr>
      <w:r>
        <w:t>Opvarmning = forskudt til højre</w:t>
      </w:r>
    </w:p>
    <w:p w14:paraId="2960F271" w14:textId="77777777" w:rsidR="00B33FE8" w:rsidRDefault="00B33FE8" w:rsidP="00B33FE8">
      <w:pPr>
        <w:pStyle w:val="Listeafsnit"/>
        <w:numPr>
          <w:ilvl w:val="1"/>
          <w:numId w:val="3"/>
        </w:numPr>
      </w:pPr>
      <w:proofErr w:type="spellStart"/>
      <w:r w:rsidRPr="00C17A8B">
        <w:rPr>
          <w:b/>
          <w:i/>
        </w:rPr>
        <w:t>Benzoylradikal</w:t>
      </w:r>
      <w:proofErr w:type="spellEnd"/>
      <w:r w:rsidRPr="00C17A8B">
        <w:rPr>
          <w:b/>
          <w:i/>
        </w:rPr>
        <w:t xml:space="preserve"> </w:t>
      </w:r>
      <w:r w:rsidRPr="00C17A8B">
        <w:rPr>
          <w:b/>
          <w:i/>
        </w:rPr>
        <w:sym w:font="Wingdings" w:char="F0E0"/>
      </w:r>
      <w:r w:rsidRPr="00C17A8B">
        <w:rPr>
          <w:b/>
          <w:i/>
        </w:rPr>
        <w:t xml:space="preserve"> </w:t>
      </w:r>
      <w:proofErr w:type="spellStart"/>
      <w:r w:rsidRPr="00C17A8B">
        <w:rPr>
          <w:b/>
          <w:i/>
        </w:rPr>
        <w:t>phenylradikal</w:t>
      </w:r>
      <w:proofErr w:type="spellEnd"/>
      <w:r>
        <w:t xml:space="preserve"> (C6H5)</w:t>
      </w:r>
    </w:p>
    <w:p w14:paraId="0741B391" w14:textId="77777777" w:rsidR="00B33FE8" w:rsidRDefault="00B33FE8" w:rsidP="00B33FE8">
      <w:pPr>
        <w:pStyle w:val="Listeafsnit"/>
        <w:numPr>
          <w:ilvl w:val="1"/>
          <w:numId w:val="3"/>
        </w:numPr>
      </w:pPr>
      <w:r>
        <w:t>Begge disse kan initiere polymerisationen af plast</w:t>
      </w:r>
    </w:p>
    <w:p w14:paraId="7E928555" w14:textId="77777777" w:rsidR="00B33FE8" w:rsidRDefault="00B33FE8" w:rsidP="00B33FE8"/>
    <w:p w14:paraId="56120EE8" w14:textId="77777777" w:rsidR="00B33FE8" w:rsidRDefault="00B33FE8" w:rsidP="00B33FE8">
      <w:proofErr w:type="spellStart"/>
      <w:r w:rsidRPr="005B24F2">
        <w:rPr>
          <w:i/>
        </w:rPr>
        <w:t>Benzoylperoxid</w:t>
      </w:r>
      <w:proofErr w:type="spellEnd"/>
      <w:r w:rsidRPr="005B24F2">
        <w:rPr>
          <w:i/>
        </w:rPr>
        <w:t xml:space="preserve"> + tertiær </w:t>
      </w:r>
      <w:proofErr w:type="spellStart"/>
      <w:r w:rsidRPr="005B24F2">
        <w:rPr>
          <w:i/>
        </w:rPr>
        <w:t>amin</w:t>
      </w:r>
      <w:proofErr w:type="spellEnd"/>
      <w:r>
        <w:t xml:space="preserve"> </w:t>
      </w:r>
      <w:r>
        <w:sym w:font="Wingdings" w:char="F0E0"/>
      </w:r>
      <w:r>
        <w:t xml:space="preserve"> </w:t>
      </w:r>
      <w:proofErr w:type="spellStart"/>
      <w:r>
        <w:t>benzoylradikal</w:t>
      </w:r>
      <w:proofErr w:type="spellEnd"/>
      <w:r>
        <w:t xml:space="preserve"> + aminradikal + </w:t>
      </w:r>
      <w:proofErr w:type="spellStart"/>
      <w:r>
        <w:t>benzosyre</w:t>
      </w:r>
      <w:proofErr w:type="spellEnd"/>
      <w:r>
        <w:t xml:space="preserve"> (står i ligevægt):</w:t>
      </w:r>
    </w:p>
    <w:p w14:paraId="0DD2AC08" w14:textId="77777777" w:rsidR="00B33FE8" w:rsidRDefault="00B33FE8" w:rsidP="00B33FE8">
      <w:pPr>
        <w:pStyle w:val="Listeafsnit"/>
        <w:numPr>
          <w:ilvl w:val="0"/>
          <w:numId w:val="4"/>
        </w:numPr>
      </w:pPr>
      <w:r>
        <w:t xml:space="preserve">Tertiær </w:t>
      </w:r>
      <w:proofErr w:type="spellStart"/>
      <w:r>
        <w:t>amin</w:t>
      </w:r>
      <w:proofErr w:type="spellEnd"/>
      <w:r>
        <w:t xml:space="preserve"> = </w:t>
      </w:r>
      <w:proofErr w:type="spellStart"/>
      <w:r>
        <w:t>koinitiator</w:t>
      </w:r>
      <w:proofErr w:type="spellEnd"/>
      <w:r>
        <w:t xml:space="preserve"> = accelerator</w:t>
      </w:r>
    </w:p>
    <w:p w14:paraId="661E68E6" w14:textId="77777777" w:rsidR="00B33FE8" w:rsidRDefault="00B33FE8" w:rsidP="00B33FE8">
      <w:pPr>
        <w:pStyle w:val="Listeafsnit"/>
        <w:numPr>
          <w:ilvl w:val="0"/>
          <w:numId w:val="4"/>
        </w:numPr>
      </w:pPr>
      <w:r w:rsidRPr="006C3A56">
        <w:rPr>
          <w:b/>
          <w:i/>
        </w:rPr>
        <w:t xml:space="preserve">Aminradikal og </w:t>
      </w:r>
      <w:proofErr w:type="spellStart"/>
      <w:r w:rsidRPr="006C3A56">
        <w:rPr>
          <w:b/>
          <w:i/>
        </w:rPr>
        <w:t>benzoylradikal</w:t>
      </w:r>
      <w:proofErr w:type="spellEnd"/>
      <w:r>
        <w:t xml:space="preserve"> kan initiere polymerisationen. </w:t>
      </w:r>
    </w:p>
    <w:p w14:paraId="37AB3006" w14:textId="77777777" w:rsidR="00B33FE8" w:rsidRDefault="00B33FE8" w:rsidP="00B33FE8"/>
    <w:p w14:paraId="3D5E224F" w14:textId="77777777" w:rsidR="00B33FE8" w:rsidRDefault="00B33FE8" w:rsidP="00B33FE8">
      <w:pPr>
        <w:pStyle w:val="Overskrift3"/>
      </w:pPr>
      <w:r>
        <w:t xml:space="preserve">Lysinitiering </w:t>
      </w:r>
    </w:p>
    <w:p w14:paraId="5F56F927" w14:textId="77777777" w:rsidR="00B33FE8" w:rsidRDefault="00B33FE8" w:rsidP="00B33FE8">
      <w:r>
        <w:t>Molekyle (CQ) bliver exciteret ved lys</w:t>
      </w:r>
    </w:p>
    <w:p w14:paraId="26A13FCF" w14:textId="77777777" w:rsidR="00B33FE8" w:rsidRDefault="00B33FE8" w:rsidP="00B33FE8">
      <w:r>
        <w:t xml:space="preserve">Molekylet </w:t>
      </w:r>
      <w:proofErr w:type="spellStart"/>
      <w:r>
        <w:t>omlejres</w:t>
      </w:r>
      <w:proofErr w:type="spellEnd"/>
      <w:r>
        <w:t xml:space="preserve"> (CQ) </w:t>
      </w:r>
      <w:r>
        <w:sym w:font="Wingdings" w:char="F0E0"/>
      </w:r>
      <w:r>
        <w:t xml:space="preserve"> radikal. </w:t>
      </w:r>
    </w:p>
    <w:p w14:paraId="1319BE98" w14:textId="77777777" w:rsidR="00B33FE8" w:rsidRDefault="00B33FE8" w:rsidP="00B33FE8"/>
    <w:p w14:paraId="5DB19141" w14:textId="56234C40" w:rsidR="00B33FE8" w:rsidRDefault="00B33FE8" w:rsidP="00B33FE8">
      <w:r>
        <w:t xml:space="preserve">Tertiær </w:t>
      </w:r>
      <w:proofErr w:type="spellStart"/>
      <w:r>
        <w:t>amin</w:t>
      </w:r>
      <w:proofErr w:type="spellEnd"/>
      <w:r>
        <w:t xml:space="preserve"> (=</w:t>
      </w:r>
      <w:proofErr w:type="spellStart"/>
      <w:r>
        <w:t>koinitiator</w:t>
      </w:r>
      <w:proofErr w:type="spellEnd"/>
      <w:r>
        <w:t>) + radikalet rea</w:t>
      </w:r>
      <w:r w:rsidR="006621FC">
        <w:t xml:space="preserve">gerer (Fx CQ </w:t>
      </w:r>
      <w:proofErr w:type="spellStart"/>
      <w:r w:rsidR="006621FC">
        <w:t>fotoinitiator</w:t>
      </w:r>
      <w:proofErr w:type="spellEnd"/>
      <w:r w:rsidR="006621FC">
        <w:t>-radi</w:t>
      </w:r>
      <w:r>
        <w:t>k</w:t>
      </w:r>
      <w:r w:rsidR="006621FC">
        <w:t>a</w:t>
      </w:r>
      <w:r>
        <w:t xml:space="preserve">let) </w:t>
      </w:r>
      <w:r>
        <w:sym w:font="Wingdings" w:char="F0E0"/>
      </w:r>
      <w:r>
        <w:t xml:space="preserve"> nyt radikal som initierer polymerisationen. </w:t>
      </w:r>
    </w:p>
    <w:p w14:paraId="001E41C2" w14:textId="77777777" w:rsidR="00B33FE8" w:rsidRDefault="00B33FE8" w:rsidP="00B33FE8"/>
    <w:p w14:paraId="23CD6C78" w14:textId="77777777" w:rsidR="00B33FE8" w:rsidRDefault="00B33FE8" w:rsidP="00B33FE8"/>
    <w:p w14:paraId="1AC70BE4" w14:textId="77777777" w:rsidR="00B33FE8" w:rsidRDefault="00B33FE8" w:rsidP="00B33FE8">
      <w:r>
        <w:t>Lamper:</w:t>
      </w:r>
    </w:p>
    <w:p w14:paraId="611FF8F3" w14:textId="77777777" w:rsidR="00B33FE8" w:rsidRDefault="00B33FE8" w:rsidP="00B33FE8">
      <w:pPr>
        <w:pStyle w:val="Listeafsnit"/>
        <w:numPr>
          <w:ilvl w:val="0"/>
          <w:numId w:val="5"/>
        </w:numPr>
      </w:pPr>
      <w:r>
        <w:t>LED: lavere intensitet, længere belysningstid</w:t>
      </w:r>
    </w:p>
    <w:p w14:paraId="229E7B4A" w14:textId="77777777" w:rsidR="00B33FE8" w:rsidRDefault="00B33FE8" w:rsidP="00B33FE8">
      <w:pPr>
        <w:pStyle w:val="Listeafsnit"/>
        <w:numPr>
          <w:ilvl w:val="0"/>
          <w:numId w:val="5"/>
        </w:numPr>
      </w:pPr>
      <w:r>
        <w:t>Laser: stor intensitet, kortere belysningstid</w:t>
      </w:r>
    </w:p>
    <w:p w14:paraId="34EC86C6" w14:textId="77777777" w:rsidR="00B33FE8" w:rsidRDefault="00B33FE8" w:rsidP="00B33FE8">
      <w:pPr>
        <w:pStyle w:val="Listeafsnit"/>
        <w:numPr>
          <w:ilvl w:val="0"/>
          <w:numId w:val="5"/>
        </w:numPr>
      </w:pPr>
      <w:r>
        <w:t>PAC: stor intensitet, kortere belysningstid</w:t>
      </w:r>
    </w:p>
    <w:p w14:paraId="70FB18F1" w14:textId="77777777" w:rsidR="00B33FE8" w:rsidRPr="00E10E57" w:rsidRDefault="00B33FE8" w:rsidP="00B33FE8">
      <w:pPr>
        <w:pStyle w:val="Listeafsnit"/>
        <w:numPr>
          <w:ilvl w:val="0"/>
          <w:numId w:val="5"/>
        </w:numPr>
        <w:rPr>
          <w:highlight w:val="yellow"/>
        </w:rPr>
      </w:pPr>
      <w:r w:rsidRPr="00E10E57">
        <w:rPr>
          <w:highlight w:val="yellow"/>
        </w:rPr>
        <w:t>Emissionsspektrum = absorptionsspektrum</w:t>
      </w:r>
    </w:p>
    <w:p w14:paraId="6BF8CC89" w14:textId="77777777" w:rsidR="00B33FE8" w:rsidRDefault="00B33FE8" w:rsidP="00B33FE8"/>
    <w:p w14:paraId="42CB8EB1" w14:textId="77777777" w:rsidR="00B33FE8" w:rsidRDefault="00B33FE8" w:rsidP="00B33FE8">
      <w:pPr>
        <w:pStyle w:val="Overskrift3"/>
      </w:pPr>
      <w:proofErr w:type="spellStart"/>
      <w:r>
        <w:t>Propagering</w:t>
      </w:r>
      <w:proofErr w:type="spellEnd"/>
      <w:r>
        <w:t xml:space="preserve">, overføring og </w:t>
      </w:r>
      <w:proofErr w:type="spellStart"/>
      <w:r>
        <w:t>terminering</w:t>
      </w:r>
      <w:proofErr w:type="spellEnd"/>
    </w:p>
    <w:p w14:paraId="162DFDEF" w14:textId="77777777" w:rsidR="00B33FE8" w:rsidRPr="00C17FC7" w:rsidRDefault="00B33FE8" w:rsidP="00B33FE8">
      <w:pPr>
        <w:rPr>
          <w:b/>
        </w:rPr>
      </w:pPr>
      <w:proofErr w:type="spellStart"/>
      <w:r w:rsidRPr="00C17FC7">
        <w:rPr>
          <w:b/>
        </w:rPr>
        <w:t>Propagering</w:t>
      </w:r>
      <w:proofErr w:type="spellEnd"/>
      <w:r w:rsidRPr="00C17FC7">
        <w:rPr>
          <w:b/>
        </w:rPr>
        <w:t>:</w:t>
      </w:r>
    </w:p>
    <w:p w14:paraId="7D73874C" w14:textId="77777777" w:rsidR="00B33FE8" w:rsidRDefault="00B33FE8" w:rsidP="00B33FE8">
      <w:r>
        <w:t xml:space="preserve">Det dannede radikale som kan reagere med monomerer (se side 19 i plastbog) </w:t>
      </w:r>
      <w:r>
        <w:sym w:font="Wingdings" w:char="F0E0"/>
      </w:r>
      <w:r>
        <w:t xml:space="preserve"> polymerer</w:t>
      </w:r>
    </w:p>
    <w:p w14:paraId="541A67C4" w14:textId="77777777" w:rsidR="00B33FE8" w:rsidRDefault="00B33FE8" w:rsidP="00B33FE8"/>
    <w:p w14:paraId="140BBF78" w14:textId="77777777" w:rsidR="00B33FE8" w:rsidRDefault="00B33FE8" w:rsidP="00B33FE8">
      <w:r w:rsidRPr="00C17FC7">
        <w:rPr>
          <w:b/>
        </w:rPr>
        <w:t>Kædeoverførsel:</w:t>
      </w:r>
      <w:r>
        <w:t xml:space="preserve"> se side 19 nederst</w:t>
      </w:r>
    </w:p>
    <w:p w14:paraId="21BD1C56" w14:textId="77777777" w:rsidR="00B33FE8" w:rsidRDefault="00B33FE8" w:rsidP="00B33FE8"/>
    <w:p w14:paraId="6EF4DC7E" w14:textId="77777777" w:rsidR="00B33FE8" w:rsidRDefault="00B33FE8" w:rsidP="00B33FE8">
      <w:proofErr w:type="spellStart"/>
      <w:r>
        <w:rPr>
          <w:b/>
        </w:rPr>
        <w:t>Terminering</w:t>
      </w:r>
      <w:proofErr w:type="spellEnd"/>
      <w:r>
        <w:rPr>
          <w:b/>
        </w:rPr>
        <w:t xml:space="preserve">: </w:t>
      </w:r>
      <w:r>
        <w:t xml:space="preserve">kæden stoppes. Et radikal sættes på polymeren. </w:t>
      </w:r>
    </w:p>
    <w:p w14:paraId="42BBB207" w14:textId="77777777" w:rsidR="00B33FE8" w:rsidRDefault="00B33FE8" w:rsidP="00B33FE8"/>
    <w:p w14:paraId="35A991E2" w14:textId="77777777" w:rsidR="006C549B" w:rsidRDefault="006C549B" w:rsidP="00B33FE8">
      <w:r w:rsidRPr="006621FC">
        <w:rPr>
          <w:highlight w:val="yellow"/>
        </w:rPr>
        <w:t xml:space="preserve">Kan udvikle varme </w:t>
      </w:r>
      <w:r w:rsidRPr="006621FC">
        <w:rPr>
          <w:highlight w:val="yellow"/>
        </w:rPr>
        <w:sym w:font="Wingdings" w:char="F0E0"/>
      </w:r>
      <w:r w:rsidRPr="006621FC">
        <w:rPr>
          <w:highlight w:val="yellow"/>
        </w:rPr>
        <w:t xml:space="preserve"> kan påvirke </w:t>
      </w:r>
      <w:proofErr w:type="spellStart"/>
      <w:r w:rsidRPr="006621FC">
        <w:rPr>
          <w:highlight w:val="yellow"/>
        </w:rPr>
        <w:t>pulpa</w:t>
      </w:r>
      <w:proofErr w:type="spellEnd"/>
    </w:p>
    <w:p w14:paraId="454E4EB0" w14:textId="77777777" w:rsidR="006C549B" w:rsidRDefault="006C549B" w:rsidP="00B33FE8"/>
    <w:p w14:paraId="682D89A1" w14:textId="77777777" w:rsidR="00B33FE8" w:rsidRDefault="00B33FE8" w:rsidP="00B33FE8">
      <w:pPr>
        <w:pStyle w:val="Overskrift3"/>
      </w:pPr>
      <w:r w:rsidRPr="007054F8">
        <w:rPr>
          <w:highlight w:val="yellow"/>
        </w:rPr>
        <w:t>Belysning:</w:t>
      </w:r>
    </w:p>
    <w:p w14:paraId="3605E192" w14:textId="77777777" w:rsidR="00B33FE8" w:rsidRDefault="00B33FE8" w:rsidP="00B33FE8">
      <w:r>
        <w:t xml:space="preserve">Mindre tilbøjelighed til misfarvning + mindre porøsitet sammenlignet med </w:t>
      </w:r>
      <w:proofErr w:type="spellStart"/>
      <w:r>
        <w:t>to-komponent</w:t>
      </w:r>
      <w:proofErr w:type="spellEnd"/>
    </w:p>
    <w:p w14:paraId="1AAB7017" w14:textId="77777777" w:rsidR="00B33FE8" w:rsidRDefault="00B33FE8" w:rsidP="00B33FE8"/>
    <w:p w14:paraId="3DF7D1DC" w14:textId="77777777" w:rsidR="00B33FE8" w:rsidRDefault="00B33FE8" w:rsidP="00B33FE8">
      <w:r>
        <w:t xml:space="preserve">Begrænset </w:t>
      </w:r>
      <w:proofErr w:type="spellStart"/>
      <w:r>
        <w:t>poly</w:t>
      </w:r>
      <w:proofErr w:type="spellEnd"/>
      <w:r>
        <w:t>-dybde: 1-4 mm. Afhænger af:</w:t>
      </w:r>
    </w:p>
    <w:p w14:paraId="673AC4E7" w14:textId="77777777" w:rsidR="00B33FE8" w:rsidRDefault="00B33FE8" w:rsidP="00B33FE8">
      <w:pPr>
        <w:pStyle w:val="Listeafsnit"/>
        <w:numPr>
          <w:ilvl w:val="0"/>
          <w:numId w:val="6"/>
        </w:numPr>
      </w:pPr>
      <w:r>
        <w:t>Belysningstid og intensitet (dybde øges jo større dette er)</w:t>
      </w:r>
    </w:p>
    <w:p w14:paraId="54A0C5E8" w14:textId="77777777" w:rsidR="00B33FE8" w:rsidRDefault="00B33FE8" w:rsidP="00B33FE8">
      <w:pPr>
        <w:pStyle w:val="Listeafsnit"/>
        <w:numPr>
          <w:ilvl w:val="1"/>
          <w:numId w:val="6"/>
        </w:numPr>
      </w:pPr>
      <w:r>
        <w:t xml:space="preserve">Fordobling af belysningstid </w:t>
      </w:r>
      <w:r>
        <w:sym w:font="Wingdings" w:char="F0E0"/>
      </w:r>
      <w:r>
        <w:t xml:space="preserve"> forøgelse af </w:t>
      </w:r>
      <w:proofErr w:type="spellStart"/>
      <w:r>
        <w:t>polydybde</w:t>
      </w:r>
      <w:proofErr w:type="spellEnd"/>
      <w:r>
        <w:t xml:space="preserve"> på 20 %</w:t>
      </w:r>
    </w:p>
    <w:p w14:paraId="36D53604" w14:textId="77777777" w:rsidR="00B33FE8" w:rsidRDefault="00B33FE8" w:rsidP="00B33FE8">
      <w:pPr>
        <w:pStyle w:val="Listeafsnit"/>
        <w:numPr>
          <w:ilvl w:val="1"/>
          <w:numId w:val="6"/>
        </w:numPr>
      </w:pPr>
      <w:r>
        <w:t xml:space="preserve">Intensitet som rammer oveflade er afhængig af afstand til </w:t>
      </w:r>
      <w:proofErr w:type="spellStart"/>
      <w:r>
        <w:t>plastovefladen</w:t>
      </w:r>
      <w:proofErr w:type="spellEnd"/>
      <w:r>
        <w:t xml:space="preserve">. </w:t>
      </w:r>
    </w:p>
    <w:p w14:paraId="2C85FE09" w14:textId="77777777" w:rsidR="00B33FE8" w:rsidRDefault="00B33FE8" w:rsidP="00B33FE8">
      <w:pPr>
        <w:pStyle w:val="Listeafsnit"/>
        <w:numPr>
          <w:ilvl w:val="0"/>
          <w:numId w:val="6"/>
        </w:numPr>
      </w:pPr>
      <w:r>
        <w:t xml:space="preserve">Koncentration af </w:t>
      </w:r>
      <w:proofErr w:type="spellStart"/>
      <w:r>
        <w:t>fotoinitiator</w:t>
      </w:r>
      <w:proofErr w:type="spellEnd"/>
      <w:r>
        <w:t>:</w:t>
      </w:r>
    </w:p>
    <w:p w14:paraId="2B6F7D28" w14:textId="77777777" w:rsidR="00B33FE8" w:rsidRDefault="00B33FE8" w:rsidP="00B33FE8">
      <w:pPr>
        <w:pStyle w:val="Listeafsnit"/>
        <w:numPr>
          <w:ilvl w:val="1"/>
          <w:numId w:val="6"/>
        </w:numPr>
      </w:pPr>
      <w:r>
        <w:t xml:space="preserve">Jo flere jo dybere </w:t>
      </w:r>
      <w:proofErr w:type="spellStart"/>
      <w:r>
        <w:t>poly</w:t>
      </w:r>
      <w:proofErr w:type="spellEnd"/>
      <w:r>
        <w:t>-dybde</w:t>
      </w:r>
    </w:p>
    <w:p w14:paraId="6F2131DC" w14:textId="77777777" w:rsidR="00B33FE8" w:rsidRPr="007054F8" w:rsidRDefault="00B33FE8" w:rsidP="00B33FE8">
      <w:pPr>
        <w:pStyle w:val="Listeafsnit"/>
        <w:numPr>
          <w:ilvl w:val="1"/>
          <w:numId w:val="6"/>
        </w:numPr>
      </w:pPr>
      <w:r w:rsidRPr="007054F8">
        <w:t xml:space="preserve">Intensitet af lyset som følger </w:t>
      </w:r>
      <w:proofErr w:type="spellStart"/>
      <w:r w:rsidRPr="007054F8">
        <w:t>fotoinitiators</w:t>
      </w:r>
      <w:proofErr w:type="spellEnd"/>
      <w:r w:rsidRPr="007054F8">
        <w:t xml:space="preserve"> absorptionsspektrum</w:t>
      </w:r>
    </w:p>
    <w:p w14:paraId="6782A5F4" w14:textId="77777777" w:rsidR="00B33FE8" w:rsidRPr="007054F8" w:rsidRDefault="00B33FE8" w:rsidP="00B33FE8">
      <w:pPr>
        <w:pStyle w:val="Listeafsnit"/>
        <w:numPr>
          <w:ilvl w:val="0"/>
          <w:numId w:val="6"/>
        </w:numPr>
      </w:pPr>
      <w:r w:rsidRPr="007054F8">
        <w:t>Lampens art og tilstand</w:t>
      </w:r>
    </w:p>
    <w:p w14:paraId="1A25642D" w14:textId="77777777" w:rsidR="00B33FE8" w:rsidRPr="007054F8" w:rsidRDefault="00B33FE8" w:rsidP="00B33FE8">
      <w:pPr>
        <w:pStyle w:val="Listeafsnit"/>
        <w:numPr>
          <w:ilvl w:val="0"/>
          <w:numId w:val="6"/>
        </w:numPr>
      </w:pPr>
      <w:proofErr w:type="spellStart"/>
      <w:r w:rsidRPr="007054F8">
        <w:t>Fillermængde</w:t>
      </w:r>
      <w:proofErr w:type="spellEnd"/>
      <w:r w:rsidRPr="007054F8">
        <w:t xml:space="preserve"> og type:</w:t>
      </w:r>
    </w:p>
    <w:p w14:paraId="2780C05B" w14:textId="77777777" w:rsidR="00B33FE8" w:rsidRPr="007054F8" w:rsidRDefault="00B33FE8" w:rsidP="00B33FE8">
      <w:pPr>
        <w:pStyle w:val="Listeafsnit"/>
        <w:numPr>
          <w:ilvl w:val="1"/>
          <w:numId w:val="6"/>
        </w:numPr>
      </w:pPr>
      <w:r w:rsidRPr="007054F8">
        <w:t xml:space="preserve">Desto flere </w:t>
      </w:r>
      <w:proofErr w:type="spellStart"/>
      <w:r w:rsidRPr="007054F8">
        <w:t>fillere</w:t>
      </w:r>
      <w:proofErr w:type="spellEnd"/>
      <w:r w:rsidRPr="007054F8">
        <w:t xml:space="preserve"> </w:t>
      </w:r>
      <w:r w:rsidRPr="007054F8">
        <w:sym w:font="Wingdings" w:char="F0E0"/>
      </w:r>
      <w:r w:rsidRPr="007054F8">
        <w:t xml:space="preserve">  bremser lyset </w:t>
      </w:r>
      <w:r w:rsidRPr="007054F8">
        <w:sym w:font="Wingdings" w:char="F0E0"/>
      </w:r>
      <w:r w:rsidRPr="007054F8">
        <w:t xml:space="preserve"> mindre </w:t>
      </w:r>
      <w:proofErr w:type="spellStart"/>
      <w:r w:rsidRPr="007054F8">
        <w:t>polydybde</w:t>
      </w:r>
      <w:proofErr w:type="spellEnd"/>
    </w:p>
    <w:p w14:paraId="11602AC5" w14:textId="77777777" w:rsidR="00B33FE8" w:rsidRDefault="00B33FE8" w:rsidP="00B33FE8">
      <w:pPr>
        <w:pStyle w:val="Listeafsnit"/>
        <w:numPr>
          <w:ilvl w:val="1"/>
          <w:numId w:val="6"/>
        </w:numPr>
      </w:pPr>
      <w:r>
        <w:t xml:space="preserve">Konstant </w:t>
      </w:r>
      <w:proofErr w:type="spellStart"/>
      <w:r>
        <w:t>fillervolumen</w:t>
      </w:r>
      <w:proofErr w:type="spellEnd"/>
      <w:r>
        <w:t xml:space="preserve">: desto mindre </w:t>
      </w:r>
      <w:proofErr w:type="spellStart"/>
      <w:r>
        <w:t>fillerpartikler</w:t>
      </w:r>
      <w:proofErr w:type="spellEnd"/>
      <w:r>
        <w:t xml:space="preserve"> desto mere bremsning af lys</w:t>
      </w:r>
    </w:p>
    <w:p w14:paraId="31557486" w14:textId="58AC2A86" w:rsidR="00B33FE8" w:rsidRDefault="00B33FE8" w:rsidP="00B33FE8">
      <w:pPr>
        <w:pStyle w:val="Listeafsnit"/>
        <w:numPr>
          <w:ilvl w:val="0"/>
          <w:numId w:val="6"/>
        </w:numPr>
      </w:pPr>
      <w:r>
        <w:t xml:space="preserve">Plastens farve og </w:t>
      </w:r>
      <w:r w:rsidR="008F6DB2">
        <w:t>transparens</w:t>
      </w:r>
      <w:r>
        <w:t>:</w:t>
      </w:r>
    </w:p>
    <w:p w14:paraId="366411EC" w14:textId="77777777" w:rsidR="00B33FE8" w:rsidRDefault="00B33FE8" w:rsidP="00B33FE8">
      <w:pPr>
        <w:pStyle w:val="Listeafsnit"/>
        <w:numPr>
          <w:ilvl w:val="1"/>
          <w:numId w:val="6"/>
        </w:numPr>
      </w:pPr>
      <w:r>
        <w:t xml:space="preserve">Mørke og opake </w:t>
      </w:r>
      <w:r>
        <w:sym w:font="Wingdings" w:char="F0E0"/>
      </w:r>
      <w:r>
        <w:t xml:space="preserve"> bremsning af lys</w:t>
      </w:r>
    </w:p>
    <w:p w14:paraId="38104B06" w14:textId="77777777" w:rsidR="00B33FE8" w:rsidRDefault="00B33FE8" w:rsidP="00B33FE8">
      <w:pPr>
        <w:pStyle w:val="Listeafsnit"/>
        <w:numPr>
          <w:ilvl w:val="0"/>
          <w:numId w:val="6"/>
        </w:numPr>
      </w:pPr>
      <w:r>
        <w:t xml:space="preserve">Skyggeeffekt fra omkringliggende tand. </w:t>
      </w:r>
    </w:p>
    <w:p w14:paraId="641AF92C" w14:textId="77777777" w:rsidR="00B33FE8" w:rsidRDefault="00B33FE8" w:rsidP="00B33FE8"/>
    <w:p w14:paraId="21943554" w14:textId="77777777" w:rsidR="00B33FE8" w:rsidRDefault="00B33FE8" w:rsidP="00B33FE8">
      <w:pPr>
        <w:pStyle w:val="Overskrift3"/>
      </w:pPr>
    </w:p>
    <w:p w14:paraId="4DCEAEF5" w14:textId="77777777" w:rsidR="00B33FE8" w:rsidRDefault="00B33FE8" w:rsidP="00B33FE8">
      <w:pPr>
        <w:pStyle w:val="Overskrift2"/>
      </w:pPr>
      <w:r>
        <w:t xml:space="preserve">OVERFLADEINHIBERING </w:t>
      </w:r>
    </w:p>
    <w:p w14:paraId="0D1AC5DF" w14:textId="77777777" w:rsidR="00B33FE8" w:rsidRDefault="00B33FE8" w:rsidP="00B33FE8">
      <w:r>
        <w:t xml:space="preserve">Opbrugt oxygen vil erstattes af nyt oxygen fra overfladen </w:t>
      </w:r>
      <w:r>
        <w:sym w:font="Wingdings" w:char="F0E0"/>
      </w:r>
      <w:r>
        <w:t xml:space="preserve"> øverste lag polymeriseres ikke. </w:t>
      </w:r>
    </w:p>
    <w:p w14:paraId="5725BFD2" w14:textId="77777777" w:rsidR="00B33FE8" w:rsidRDefault="00B33FE8" w:rsidP="00B33FE8">
      <w:proofErr w:type="spellStart"/>
      <w:r>
        <w:t>Inddiffusion</w:t>
      </w:r>
      <w:proofErr w:type="spellEnd"/>
      <w:r>
        <w:t xml:space="preserve"> foregår langsomt, derfor når dybere lag af polymerisere før nyt oxygen når disse lag. </w:t>
      </w:r>
    </w:p>
    <w:p w14:paraId="5E3CC3E3" w14:textId="77777777" w:rsidR="00B33FE8" w:rsidRDefault="00B33FE8" w:rsidP="00B33FE8"/>
    <w:p w14:paraId="5C33CB2E" w14:textId="77777777" w:rsidR="00B33FE8" w:rsidRDefault="00B33FE8" w:rsidP="00B33FE8">
      <w:r>
        <w:t>Inhibitionszonen bestemmes af:</w:t>
      </w:r>
    </w:p>
    <w:p w14:paraId="4A069D3F" w14:textId="1E04F455" w:rsidR="00B33FE8" w:rsidRPr="008F6DB2" w:rsidRDefault="007054F8" w:rsidP="00B33FE8">
      <w:pPr>
        <w:pStyle w:val="Listeafsnit"/>
        <w:numPr>
          <w:ilvl w:val="0"/>
          <w:numId w:val="8"/>
        </w:numPr>
        <w:rPr>
          <w:highlight w:val="yellow"/>
        </w:rPr>
      </w:pPr>
      <w:r w:rsidRPr="008F6DB2">
        <w:rPr>
          <w:highlight w:val="yellow"/>
        </w:rPr>
        <w:t>Plastmonomere</w:t>
      </w:r>
      <w:r w:rsidR="00B33FE8" w:rsidRPr="008F6DB2">
        <w:rPr>
          <w:highlight w:val="yellow"/>
        </w:rPr>
        <w:t>ns viskositet</w:t>
      </w:r>
    </w:p>
    <w:p w14:paraId="7ACB4530" w14:textId="77777777" w:rsidR="00B33FE8" w:rsidRDefault="00B33FE8" w:rsidP="00B33FE8">
      <w:pPr>
        <w:pStyle w:val="Listeafsnit"/>
        <w:numPr>
          <w:ilvl w:val="0"/>
          <w:numId w:val="8"/>
        </w:numPr>
      </w:pPr>
      <w:r w:rsidRPr="008F6DB2">
        <w:rPr>
          <w:highlight w:val="yellow"/>
        </w:rPr>
        <w:t>Materialets afbindingstid</w:t>
      </w:r>
      <w:bookmarkStart w:id="0" w:name="_GoBack"/>
      <w:bookmarkEnd w:id="0"/>
      <w:r>
        <w:t xml:space="preserve"> </w:t>
      </w:r>
    </w:p>
    <w:p w14:paraId="632A3154" w14:textId="77777777" w:rsidR="00B33FE8" w:rsidRDefault="00B33FE8" w:rsidP="00B33FE8">
      <w:pPr>
        <w:pStyle w:val="Listeafsnit"/>
        <w:numPr>
          <w:ilvl w:val="0"/>
          <w:numId w:val="8"/>
        </w:numPr>
      </w:pPr>
      <w:r>
        <w:t>Desto lavere viskositet og jo længere afbindingstid desto større inhibitionslag. 5-120 mikrometer.</w:t>
      </w:r>
    </w:p>
    <w:p w14:paraId="64B35D1F" w14:textId="77777777" w:rsidR="00B33FE8" w:rsidRDefault="00B33FE8" w:rsidP="00B33FE8">
      <w:pPr>
        <w:pStyle w:val="Listeafsnit"/>
        <w:numPr>
          <w:ilvl w:val="1"/>
          <w:numId w:val="8"/>
        </w:numPr>
      </w:pPr>
      <w:r>
        <w:sym w:font="Wingdings" w:char="F0E0"/>
      </w:r>
      <w:r>
        <w:t xml:space="preserve"> stor inhibitionszone for </w:t>
      </w:r>
      <w:proofErr w:type="spellStart"/>
      <w:r>
        <w:t>resiner</w:t>
      </w:r>
      <w:proofErr w:type="spellEnd"/>
      <w:r>
        <w:t xml:space="preserve"> fx </w:t>
      </w:r>
    </w:p>
    <w:p w14:paraId="500866E5" w14:textId="77777777" w:rsidR="00B33FE8" w:rsidRDefault="00B33FE8" w:rsidP="00B33FE8">
      <w:pPr>
        <w:pStyle w:val="Listeafsnit"/>
        <w:numPr>
          <w:ilvl w:val="1"/>
          <w:numId w:val="8"/>
        </w:numPr>
      </w:pPr>
      <w:r>
        <w:t xml:space="preserve">LC-plast afbinder hurtigt, derfor mindre </w:t>
      </w:r>
      <w:proofErr w:type="spellStart"/>
      <w:r>
        <w:t>inhibi</w:t>
      </w:r>
      <w:proofErr w:type="spellEnd"/>
      <w:r>
        <w:t xml:space="preserve">-zone end </w:t>
      </w:r>
      <w:proofErr w:type="spellStart"/>
      <w:r>
        <w:t>to-komponent</w:t>
      </w:r>
      <w:proofErr w:type="spellEnd"/>
      <w:r>
        <w:t xml:space="preserve">, da </w:t>
      </w:r>
      <w:proofErr w:type="spellStart"/>
      <w:r>
        <w:t>to-komponent</w:t>
      </w:r>
      <w:proofErr w:type="spellEnd"/>
      <w:r>
        <w:t xml:space="preserve"> afbinder langsommere.</w:t>
      </w:r>
    </w:p>
    <w:p w14:paraId="6D6049F6" w14:textId="77777777" w:rsidR="00B33FE8" w:rsidRDefault="00B33FE8" w:rsidP="00B33FE8">
      <w:pPr>
        <w:pStyle w:val="Overskrift3"/>
      </w:pPr>
    </w:p>
    <w:p w14:paraId="22025C5A" w14:textId="77777777" w:rsidR="00B33FE8" w:rsidRDefault="00B33FE8" w:rsidP="00B33FE8">
      <w:pPr>
        <w:pStyle w:val="Overskrift3"/>
      </w:pPr>
      <w:r>
        <w:t xml:space="preserve">Beskyttelse mod </w:t>
      </w:r>
      <w:proofErr w:type="spellStart"/>
      <w:r>
        <w:t>overfladeinhibering</w:t>
      </w:r>
      <w:proofErr w:type="spellEnd"/>
      <w:r>
        <w:t xml:space="preserve"> </w:t>
      </w:r>
    </w:p>
    <w:p w14:paraId="4F9DB772" w14:textId="77777777" w:rsidR="00B33FE8" w:rsidRDefault="00B33FE8" w:rsidP="00B33FE8">
      <w:r>
        <w:t>To metoder:</w:t>
      </w:r>
    </w:p>
    <w:p w14:paraId="70936694" w14:textId="77777777" w:rsidR="00B33FE8" w:rsidRDefault="00B33FE8" w:rsidP="00B33FE8">
      <w:pPr>
        <w:pStyle w:val="Listeafsnit"/>
        <w:numPr>
          <w:ilvl w:val="0"/>
          <w:numId w:val="9"/>
        </w:numPr>
      </w:pPr>
      <w:r>
        <w:t>Gennemsigtig matrice i tætkontakt med plasten under polymerisation</w:t>
      </w:r>
    </w:p>
    <w:p w14:paraId="61D3379F" w14:textId="77777777" w:rsidR="00B33FE8" w:rsidRDefault="00B33FE8" w:rsidP="00B33FE8">
      <w:pPr>
        <w:pStyle w:val="Listeafsnit"/>
        <w:numPr>
          <w:ilvl w:val="0"/>
          <w:numId w:val="9"/>
        </w:numPr>
      </w:pPr>
      <w:r>
        <w:t xml:space="preserve">Oxygen er ikke opløseligt i glycerol. Derfor kan et lag glycerol inden og under polymerisation være godt. </w:t>
      </w:r>
    </w:p>
    <w:p w14:paraId="7F09B257" w14:textId="77777777" w:rsidR="006C549B" w:rsidRDefault="006C549B" w:rsidP="006C549B"/>
    <w:p w14:paraId="320B9CCE" w14:textId="77777777" w:rsidR="006C549B" w:rsidRDefault="006C549B" w:rsidP="006C549B">
      <w:pPr>
        <w:pStyle w:val="Overskrift3"/>
      </w:pPr>
      <w:r>
        <w:t xml:space="preserve">Elastisk </w:t>
      </w:r>
      <w:proofErr w:type="spellStart"/>
      <w:r>
        <w:t>hysterese</w:t>
      </w:r>
      <w:proofErr w:type="spellEnd"/>
    </w:p>
    <w:p w14:paraId="38C490F8" w14:textId="527DB0CE" w:rsidR="006C549B" w:rsidRDefault="006C549B" w:rsidP="006C549B">
      <w:r>
        <w:t>Kraftig deformering: vender kun gradvist tilbage til sit udgangspunkt (se side 28 + 45)</w:t>
      </w:r>
    </w:p>
    <w:p w14:paraId="67FA4865" w14:textId="77777777" w:rsidR="00B33FE8" w:rsidRDefault="00B33FE8" w:rsidP="00B33FE8"/>
    <w:p w14:paraId="07B8346B" w14:textId="77777777" w:rsidR="00B33FE8" w:rsidRPr="00AB443E" w:rsidRDefault="006C549B" w:rsidP="006C549B">
      <w:pPr>
        <w:pStyle w:val="Overskrift3"/>
        <w:rPr>
          <w:highlight w:val="yellow"/>
        </w:rPr>
      </w:pPr>
      <w:r w:rsidRPr="00AB443E">
        <w:rPr>
          <w:highlight w:val="yellow"/>
        </w:rPr>
        <w:t>Kontraktion og ekspansion:</w:t>
      </w:r>
    </w:p>
    <w:p w14:paraId="40BFABA9" w14:textId="77777777" w:rsidR="006C549B" w:rsidRPr="00AB443E" w:rsidRDefault="006C549B" w:rsidP="006C549B">
      <w:pPr>
        <w:pStyle w:val="Listeafsnit"/>
        <w:numPr>
          <w:ilvl w:val="0"/>
          <w:numId w:val="9"/>
        </w:numPr>
        <w:rPr>
          <w:highlight w:val="yellow"/>
        </w:rPr>
      </w:pPr>
      <w:r w:rsidRPr="00AB443E">
        <w:rPr>
          <w:highlight w:val="yellow"/>
        </w:rPr>
        <w:t xml:space="preserve">Afbindingskontraktion </w:t>
      </w:r>
    </w:p>
    <w:p w14:paraId="1429547B" w14:textId="77777777" w:rsidR="006C549B" w:rsidRPr="00AB443E" w:rsidRDefault="006C549B" w:rsidP="006C549B">
      <w:pPr>
        <w:pStyle w:val="Listeafsnit"/>
        <w:numPr>
          <w:ilvl w:val="0"/>
          <w:numId w:val="9"/>
        </w:numPr>
        <w:rPr>
          <w:highlight w:val="yellow"/>
        </w:rPr>
      </w:pPr>
      <w:r w:rsidRPr="00AB443E">
        <w:rPr>
          <w:highlight w:val="yellow"/>
        </w:rPr>
        <w:t xml:space="preserve">Hygroskopisk ekspansion </w:t>
      </w:r>
    </w:p>
    <w:p w14:paraId="109A9D3F" w14:textId="666243C2" w:rsidR="006C549B" w:rsidRPr="00AB443E" w:rsidRDefault="006C549B" w:rsidP="006C549B">
      <w:pPr>
        <w:pStyle w:val="Listeafsnit"/>
        <w:numPr>
          <w:ilvl w:val="0"/>
          <w:numId w:val="9"/>
        </w:numPr>
        <w:rPr>
          <w:highlight w:val="yellow"/>
        </w:rPr>
      </w:pPr>
      <w:r w:rsidRPr="00AB443E">
        <w:rPr>
          <w:highlight w:val="yellow"/>
        </w:rPr>
        <w:t>Termisk ekspansion/kontraktion</w:t>
      </w:r>
      <w:r w:rsidR="00E72178">
        <w:rPr>
          <w:highlight w:val="yellow"/>
        </w:rPr>
        <w:t xml:space="preserve"> (stør</w:t>
      </w:r>
      <w:r w:rsidR="00AB443E">
        <w:rPr>
          <w:highlight w:val="yellow"/>
        </w:rPr>
        <w:t>re end tandvæv)</w:t>
      </w:r>
    </w:p>
    <w:p w14:paraId="168F33F6" w14:textId="77777777" w:rsidR="006C549B" w:rsidRDefault="006C549B" w:rsidP="006C549B"/>
    <w:p w14:paraId="0EC90F14" w14:textId="77777777" w:rsidR="006C549B" w:rsidRDefault="006C549B" w:rsidP="006C549B">
      <w:pPr>
        <w:pStyle w:val="Overskrift3"/>
      </w:pPr>
      <w:r>
        <w:t>Termisk ekspansion (se også side 44)</w:t>
      </w:r>
    </w:p>
    <w:p w14:paraId="52543A45" w14:textId="77777777" w:rsidR="006C549B" w:rsidRDefault="006C549B" w:rsidP="006C549B">
      <w:r>
        <w:t xml:space="preserve">Tandvæv har mindre termisk ekspansion end plasten </w:t>
      </w:r>
      <w:r>
        <w:sym w:font="Wingdings" w:char="F0E0"/>
      </w:r>
      <w:r>
        <w:t xml:space="preserve"> ved afkøling kan der opstå spalter. </w:t>
      </w:r>
    </w:p>
    <w:p w14:paraId="044C5844" w14:textId="77777777" w:rsidR="006C549B" w:rsidRDefault="006C549B" w:rsidP="006C549B"/>
    <w:p w14:paraId="7FE2CB17" w14:textId="77777777" w:rsidR="006C549B" w:rsidRDefault="006C549B" w:rsidP="006C549B">
      <w:pPr>
        <w:pStyle w:val="Overskrift2"/>
      </w:pPr>
      <w:r>
        <w:t>SPALTER</w:t>
      </w:r>
    </w:p>
    <w:p w14:paraId="3A963FDF" w14:textId="77777777" w:rsidR="006C549B" w:rsidRDefault="006C549B" w:rsidP="006C549B">
      <w:r>
        <w:t>Konsekvenser af spalter:</w:t>
      </w:r>
    </w:p>
    <w:p w14:paraId="311D1412" w14:textId="77777777" w:rsidR="006C549B" w:rsidRDefault="006C549B" w:rsidP="006C549B">
      <w:pPr>
        <w:pStyle w:val="Listeafsnit"/>
        <w:numPr>
          <w:ilvl w:val="0"/>
          <w:numId w:val="10"/>
        </w:numPr>
      </w:pPr>
      <w:r>
        <w:t>Kantmisfarvning</w:t>
      </w:r>
    </w:p>
    <w:p w14:paraId="4397CA02" w14:textId="77777777" w:rsidR="006C549B" w:rsidRDefault="006C549B" w:rsidP="006C549B">
      <w:pPr>
        <w:pStyle w:val="Listeafsnit"/>
        <w:numPr>
          <w:ilvl w:val="0"/>
          <w:numId w:val="10"/>
        </w:numPr>
      </w:pPr>
      <w:r>
        <w:t>Caries</w:t>
      </w:r>
    </w:p>
    <w:p w14:paraId="312D95E7" w14:textId="77777777" w:rsidR="006C549B" w:rsidRDefault="006C549B" w:rsidP="006C549B">
      <w:pPr>
        <w:pStyle w:val="Listeafsnit"/>
        <w:numPr>
          <w:ilvl w:val="0"/>
          <w:numId w:val="10"/>
        </w:numPr>
      </w:pPr>
      <w:r>
        <w:t xml:space="preserve">Påvirkning af </w:t>
      </w:r>
      <w:proofErr w:type="spellStart"/>
      <w:r>
        <w:t>pulpa</w:t>
      </w:r>
      <w:proofErr w:type="spellEnd"/>
    </w:p>
    <w:p w14:paraId="3CDC9D54" w14:textId="77777777" w:rsidR="006C549B" w:rsidRDefault="006C549B" w:rsidP="006C549B"/>
    <w:p w14:paraId="768C7442" w14:textId="77777777" w:rsidR="006C549B" w:rsidRPr="00AB443E" w:rsidRDefault="006C549B" w:rsidP="006C549B">
      <w:pPr>
        <w:rPr>
          <w:u w:val="single"/>
        </w:rPr>
      </w:pPr>
      <w:r w:rsidRPr="00AB443E">
        <w:rPr>
          <w:u w:val="single"/>
        </w:rPr>
        <w:t>Spalter opstår grundet:</w:t>
      </w:r>
    </w:p>
    <w:p w14:paraId="0554F287" w14:textId="77777777" w:rsidR="006C549B" w:rsidRDefault="006C549B" w:rsidP="006C549B">
      <w:pPr>
        <w:pStyle w:val="Listeafsnit"/>
        <w:numPr>
          <w:ilvl w:val="0"/>
          <w:numId w:val="10"/>
        </w:numPr>
      </w:pPr>
      <w:r>
        <w:t>Kontraktion under polymerisering</w:t>
      </w:r>
    </w:p>
    <w:p w14:paraId="26E8E3E9" w14:textId="77777777" w:rsidR="006C549B" w:rsidRDefault="006C549B" w:rsidP="006C549B">
      <w:pPr>
        <w:pStyle w:val="Listeafsnit"/>
        <w:numPr>
          <w:ilvl w:val="0"/>
          <w:numId w:val="10"/>
        </w:numPr>
      </w:pPr>
      <w:r>
        <w:t>Kontraktion under afkøling (modsat termisk ekspansion)</w:t>
      </w:r>
    </w:p>
    <w:p w14:paraId="4F7C2455" w14:textId="77777777" w:rsidR="006C549B" w:rsidRPr="009669E1" w:rsidRDefault="006C549B" w:rsidP="006C549B">
      <w:pPr>
        <w:pStyle w:val="Listeafsnit"/>
        <w:numPr>
          <w:ilvl w:val="0"/>
          <w:numId w:val="10"/>
        </w:numPr>
      </w:pPr>
      <w:r>
        <w:t xml:space="preserve">Forsinket tilbagedeformering efter mekanisk påvirkning (elastisk </w:t>
      </w:r>
      <w:proofErr w:type="spellStart"/>
      <w:r>
        <w:t>hysterese</w:t>
      </w:r>
      <w:proofErr w:type="spellEnd"/>
      <w:r>
        <w:t>)</w:t>
      </w:r>
    </w:p>
    <w:p w14:paraId="688A9DAE" w14:textId="77777777" w:rsidR="006C549B" w:rsidRDefault="006C549B" w:rsidP="006C549B"/>
    <w:p w14:paraId="28CFFD05" w14:textId="257BC897" w:rsidR="00343D0C" w:rsidRDefault="00343D0C" w:rsidP="00343D0C">
      <w:r>
        <w:t>Tre faktorer der bestemmer størrelse af den dannede spalte</w:t>
      </w:r>
      <w:r w:rsidR="008E4564">
        <w:t xml:space="preserve"> under </w:t>
      </w:r>
      <w:proofErr w:type="spellStart"/>
      <w:r w:rsidR="008E4564">
        <w:t>poly</w:t>
      </w:r>
      <w:proofErr w:type="spellEnd"/>
      <w:r>
        <w:t>:</w:t>
      </w:r>
    </w:p>
    <w:p w14:paraId="4E2A765E" w14:textId="77777777" w:rsidR="00343D0C" w:rsidRDefault="00343D0C" w:rsidP="00343D0C">
      <w:pPr>
        <w:pStyle w:val="Listeafsnit"/>
        <w:numPr>
          <w:ilvl w:val="0"/>
          <w:numId w:val="11"/>
        </w:numPr>
      </w:pPr>
      <w:r>
        <w:t>Volumenmæssige polymerisationskontraktion</w:t>
      </w:r>
    </w:p>
    <w:p w14:paraId="27F2ED3E" w14:textId="77777777" w:rsidR="00AB443E" w:rsidRDefault="00AB443E" w:rsidP="00AB443E">
      <w:pPr>
        <w:pStyle w:val="Listeafsnit"/>
        <w:numPr>
          <w:ilvl w:val="0"/>
          <w:numId w:val="11"/>
        </w:numPr>
      </w:pPr>
      <w:r>
        <w:t xml:space="preserve">Flydeegenskaberne under polymerisation </w:t>
      </w:r>
    </w:p>
    <w:p w14:paraId="4E0BCDE9" w14:textId="77777777" w:rsidR="00343D0C" w:rsidRDefault="00343D0C" w:rsidP="00343D0C">
      <w:pPr>
        <w:pStyle w:val="Listeafsnit"/>
        <w:numPr>
          <w:ilvl w:val="0"/>
          <w:numId w:val="11"/>
        </w:numPr>
      </w:pPr>
      <w:r>
        <w:t>Adhæsionen til kavitetsvæggene</w:t>
      </w:r>
    </w:p>
    <w:p w14:paraId="06A9A7A2" w14:textId="77777777" w:rsidR="00343D0C" w:rsidRDefault="00343D0C" w:rsidP="00343D0C"/>
    <w:p w14:paraId="35909957" w14:textId="77777777" w:rsidR="00343D0C" w:rsidRDefault="00343D0C" w:rsidP="00343D0C">
      <w:r w:rsidRPr="008E4564">
        <w:rPr>
          <w:highlight w:val="yellow"/>
        </w:rPr>
        <w:t xml:space="preserve">Disse varierer når fortyndermonomerindholdet ændres (TEGDMA i </w:t>
      </w:r>
      <w:proofErr w:type="spellStart"/>
      <w:r w:rsidRPr="008E4564">
        <w:rPr>
          <w:highlight w:val="yellow"/>
        </w:rPr>
        <w:t>bisGMA</w:t>
      </w:r>
      <w:proofErr w:type="spellEnd"/>
      <w:r w:rsidRPr="008E4564">
        <w:rPr>
          <w:highlight w:val="yellow"/>
        </w:rPr>
        <w:t>).</w:t>
      </w:r>
      <w:r>
        <w:t xml:space="preserve"> </w:t>
      </w:r>
    </w:p>
    <w:p w14:paraId="07576DE2" w14:textId="77777777" w:rsidR="00343D0C" w:rsidRDefault="00343D0C" w:rsidP="00343D0C"/>
    <w:p w14:paraId="401F3152" w14:textId="77777777" w:rsidR="00343D0C" w:rsidRPr="00AB443E" w:rsidRDefault="00343D0C" w:rsidP="00343D0C">
      <w:r w:rsidRPr="00AB443E">
        <w:t>Med stigende mængde fortyndermonomer – påvirkning på væg-til-væg kontraktionen:</w:t>
      </w:r>
    </w:p>
    <w:p w14:paraId="07B3F5CD" w14:textId="77777777" w:rsidR="00343D0C" w:rsidRPr="00AB443E" w:rsidRDefault="00343D0C" w:rsidP="00343D0C">
      <w:pPr>
        <w:pStyle w:val="Listeafsnit"/>
        <w:numPr>
          <w:ilvl w:val="0"/>
          <w:numId w:val="10"/>
        </w:numPr>
      </w:pPr>
      <w:r w:rsidRPr="00AB443E">
        <w:t xml:space="preserve">Stigende polymerisationskontraktion </w:t>
      </w:r>
      <w:r w:rsidRPr="00AB443E">
        <w:sym w:font="Wingdings" w:char="F0E0"/>
      </w:r>
      <w:r w:rsidRPr="00AB443E">
        <w:t xml:space="preserve"> øget spaltedannelse</w:t>
      </w:r>
    </w:p>
    <w:p w14:paraId="1DE9793D" w14:textId="77777777" w:rsidR="00343D0C" w:rsidRPr="00AB443E" w:rsidRDefault="00343D0C" w:rsidP="00343D0C">
      <w:pPr>
        <w:pStyle w:val="Listeafsnit"/>
        <w:numPr>
          <w:ilvl w:val="0"/>
          <w:numId w:val="10"/>
        </w:numPr>
      </w:pPr>
      <w:r w:rsidRPr="00AB443E">
        <w:t xml:space="preserve">Viskositeten nedsættes </w:t>
      </w:r>
      <w:r w:rsidRPr="00AB443E">
        <w:sym w:font="Wingdings" w:char="F0E0"/>
      </w:r>
      <w:r w:rsidRPr="00AB443E">
        <w:t xml:space="preserve"> nedsat spaltedannelse.</w:t>
      </w:r>
    </w:p>
    <w:p w14:paraId="20DCE2BE" w14:textId="77777777" w:rsidR="00343D0C" w:rsidRPr="00AB443E" w:rsidRDefault="00343D0C" w:rsidP="00343D0C">
      <w:pPr>
        <w:pStyle w:val="Listeafsnit"/>
        <w:numPr>
          <w:ilvl w:val="0"/>
          <w:numId w:val="10"/>
        </w:numPr>
      </w:pPr>
      <w:r w:rsidRPr="00AB443E">
        <w:t xml:space="preserve">adhæsionen ændres på ukendt måde. </w:t>
      </w:r>
    </w:p>
    <w:p w14:paraId="54F354BC" w14:textId="77777777" w:rsidR="00343D0C" w:rsidRPr="00AB443E" w:rsidRDefault="00343D0C" w:rsidP="00343D0C"/>
    <w:p w14:paraId="1606959A" w14:textId="77777777" w:rsidR="00343D0C" w:rsidRPr="00AB443E" w:rsidRDefault="00343D0C" w:rsidP="00343D0C">
      <w:pPr>
        <w:rPr>
          <w:i/>
          <w:u w:val="single"/>
        </w:rPr>
      </w:pPr>
      <w:r w:rsidRPr="00AB443E">
        <w:rPr>
          <w:i/>
          <w:u w:val="single"/>
        </w:rPr>
        <w:t>Væg-til-væg kontraktion:</w:t>
      </w:r>
    </w:p>
    <w:p w14:paraId="15A5FE9A" w14:textId="77777777" w:rsidR="00343D0C" w:rsidRPr="00AB443E" w:rsidRDefault="00343D0C" w:rsidP="00343D0C">
      <w:pPr>
        <w:pStyle w:val="Listeafsnit"/>
        <w:numPr>
          <w:ilvl w:val="0"/>
          <w:numId w:val="10"/>
        </w:numPr>
      </w:pPr>
      <w:r w:rsidRPr="00AB443E">
        <w:t xml:space="preserve">Den største marginale spalte mellem kavitetsvæg og fyldningsmateriale beregnet i % af kavitetsdiameteren. </w:t>
      </w:r>
    </w:p>
    <w:p w14:paraId="1C2522A1" w14:textId="77777777" w:rsidR="00343D0C" w:rsidRPr="00AB443E" w:rsidRDefault="00343D0C" w:rsidP="00343D0C"/>
    <w:p w14:paraId="57AE354E" w14:textId="77777777" w:rsidR="00343D0C" w:rsidRPr="00AB443E" w:rsidRDefault="00343D0C" w:rsidP="00343D0C">
      <w:pPr>
        <w:rPr>
          <w:u w:val="single"/>
        </w:rPr>
      </w:pPr>
      <w:r w:rsidRPr="00AB443E">
        <w:rPr>
          <w:u w:val="single"/>
        </w:rPr>
        <w:t>Afhænger af:</w:t>
      </w:r>
    </w:p>
    <w:p w14:paraId="513FE1BA" w14:textId="5DCAC51E" w:rsidR="00343D0C" w:rsidRDefault="00AE4E04" w:rsidP="00343D0C">
      <w:pPr>
        <w:pStyle w:val="Listeafsnit"/>
        <w:numPr>
          <w:ilvl w:val="0"/>
          <w:numId w:val="10"/>
        </w:numPr>
      </w:pPr>
      <w:r>
        <w:t>S</w:t>
      </w:r>
      <w:r w:rsidR="00343D0C" w:rsidRPr="00AB443E">
        <w:t>ammensætning af</w:t>
      </w:r>
      <w:r w:rsidR="00343D0C">
        <w:t xml:space="preserve"> monomerblanding:</w:t>
      </w:r>
    </w:p>
    <w:p w14:paraId="1AC38818" w14:textId="77777777" w:rsidR="00343D0C" w:rsidRDefault="00343D0C" w:rsidP="00343D0C">
      <w:pPr>
        <w:pStyle w:val="Listeafsnit"/>
        <w:numPr>
          <w:ilvl w:val="1"/>
          <w:numId w:val="10"/>
        </w:numPr>
      </w:pPr>
      <w:r>
        <w:t>jo mere fortyndermonomer, desto større væg-til-væg koncentration</w:t>
      </w:r>
    </w:p>
    <w:p w14:paraId="5A48CD4B" w14:textId="5728BDF3" w:rsidR="00343D0C" w:rsidRDefault="00AE4E04" w:rsidP="00343D0C">
      <w:pPr>
        <w:pStyle w:val="Listeafsnit"/>
        <w:numPr>
          <w:ilvl w:val="0"/>
          <w:numId w:val="10"/>
        </w:numPr>
      </w:pPr>
      <w:r>
        <w:t>K</w:t>
      </w:r>
      <w:r w:rsidR="00343D0C">
        <w:t xml:space="preserve">oncentrationen af </w:t>
      </w:r>
      <w:proofErr w:type="spellStart"/>
      <w:r w:rsidR="00343D0C">
        <w:t>filler</w:t>
      </w:r>
      <w:proofErr w:type="spellEnd"/>
      <w:r w:rsidR="00343D0C">
        <w:t xml:space="preserve"> (mindre betydning).</w:t>
      </w:r>
    </w:p>
    <w:p w14:paraId="35F8A883" w14:textId="77777777" w:rsidR="00343D0C" w:rsidRDefault="00343D0C" w:rsidP="00343D0C">
      <w:pPr>
        <w:pStyle w:val="Listeafsnit"/>
        <w:numPr>
          <w:ilvl w:val="1"/>
          <w:numId w:val="10"/>
        </w:numPr>
      </w:pPr>
      <w:r>
        <w:t xml:space="preserve">Stor </w:t>
      </w:r>
      <w:proofErr w:type="spellStart"/>
      <w:r>
        <w:t>konc</w:t>
      </w:r>
      <w:proofErr w:type="spellEnd"/>
      <w:r>
        <w:t xml:space="preserve">. </w:t>
      </w:r>
      <w:proofErr w:type="spellStart"/>
      <w:r>
        <w:t>filler</w:t>
      </w:r>
      <w:proofErr w:type="spellEnd"/>
      <w:r>
        <w:t xml:space="preserve"> </w:t>
      </w:r>
    </w:p>
    <w:p w14:paraId="1F658382" w14:textId="77777777" w:rsidR="00343D0C" w:rsidRDefault="00343D0C" w:rsidP="00343D0C">
      <w:pPr>
        <w:pStyle w:val="Listeafsnit"/>
        <w:numPr>
          <w:ilvl w:val="2"/>
          <w:numId w:val="10"/>
        </w:numPr>
      </w:pPr>
      <w:r>
        <w:sym w:font="Wingdings" w:char="F0E0"/>
      </w:r>
      <w:r>
        <w:t xml:space="preserve"> nedsat polymerisationskontraktion</w:t>
      </w:r>
    </w:p>
    <w:p w14:paraId="1472C482" w14:textId="77777777" w:rsidR="00343D0C" w:rsidRDefault="00343D0C" w:rsidP="00343D0C">
      <w:pPr>
        <w:pStyle w:val="Listeafsnit"/>
        <w:numPr>
          <w:ilvl w:val="2"/>
          <w:numId w:val="10"/>
        </w:numPr>
      </w:pPr>
      <w:r>
        <w:t>viskositet stiger (flydeevnen falder)</w:t>
      </w:r>
    </w:p>
    <w:p w14:paraId="11E95E23" w14:textId="77777777" w:rsidR="00343D0C" w:rsidRDefault="00343D0C" w:rsidP="006C549B"/>
    <w:p w14:paraId="40CD0CF4" w14:textId="063D49D4" w:rsidR="00343D0C" w:rsidRDefault="00343D0C" w:rsidP="00343D0C">
      <w:r>
        <w:t>Forhindring af spalte grundet temperatur</w:t>
      </w:r>
      <w:r w:rsidR="009428D8">
        <w:t>fald</w:t>
      </w:r>
      <w:r>
        <w:t>:</w:t>
      </w:r>
    </w:p>
    <w:p w14:paraId="1576B4E0" w14:textId="77777777" w:rsidR="00343D0C" w:rsidRDefault="00343D0C" w:rsidP="00343D0C">
      <w:pPr>
        <w:pStyle w:val="Listeafsnit"/>
        <w:numPr>
          <w:ilvl w:val="0"/>
          <w:numId w:val="10"/>
        </w:numPr>
      </w:pPr>
      <w:r>
        <w:t>Binding mellem plast og tand</w:t>
      </w:r>
    </w:p>
    <w:p w14:paraId="0605ACC0" w14:textId="77777777" w:rsidR="00343D0C" w:rsidRDefault="00343D0C" w:rsidP="00343D0C">
      <w:pPr>
        <w:pStyle w:val="Listeafsnit"/>
        <w:numPr>
          <w:ilvl w:val="0"/>
          <w:numId w:val="10"/>
        </w:numPr>
      </w:pPr>
      <w:r>
        <w:t>Vandoptagelse (dermed hygroskopisk ekspansion)</w:t>
      </w:r>
    </w:p>
    <w:p w14:paraId="22C0FE25" w14:textId="77777777" w:rsidR="00343D0C" w:rsidRDefault="00343D0C" w:rsidP="006C549B"/>
    <w:p w14:paraId="60E2945A" w14:textId="77777777" w:rsidR="00343D0C" w:rsidRDefault="00343D0C" w:rsidP="00343D0C">
      <w:pPr>
        <w:pStyle w:val="Overskrift2"/>
      </w:pPr>
      <w:r>
        <w:t xml:space="preserve">MISFARVNING </w:t>
      </w:r>
    </w:p>
    <w:p w14:paraId="6F622266" w14:textId="77777777" w:rsidR="00343D0C" w:rsidRDefault="00343D0C" w:rsidP="00343D0C">
      <w:pPr>
        <w:pStyle w:val="Overskrift3"/>
      </w:pPr>
      <w:r>
        <w:t>Spaltemisfarvning</w:t>
      </w:r>
    </w:p>
    <w:p w14:paraId="22CE9DDD" w14:textId="77777777" w:rsidR="00343D0C" w:rsidRDefault="00343D0C" w:rsidP="00343D0C">
      <w:r>
        <w:t>Skyldes:</w:t>
      </w:r>
    </w:p>
    <w:p w14:paraId="6B8AF608" w14:textId="77777777" w:rsidR="00343D0C" w:rsidRDefault="00343D0C" w:rsidP="00343D0C">
      <w:pPr>
        <w:pStyle w:val="Listeafsnit"/>
        <w:numPr>
          <w:ilvl w:val="0"/>
          <w:numId w:val="12"/>
        </w:numPr>
      </w:pPr>
      <w:r>
        <w:t>Mad</w:t>
      </w:r>
    </w:p>
    <w:p w14:paraId="4D0D8D70" w14:textId="77777777" w:rsidR="00343D0C" w:rsidRDefault="00343D0C" w:rsidP="00343D0C">
      <w:pPr>
        <w:pStyle w:val="Listeafsnit"/>
        <w:numPr>
          <w:ilvl w:val="0"/>
          <w:numId w:val="12"/>
        </w:numPr>
      </w:pPr>
      <w:r>
        <w:t>Kaffe/the</w:t>
      </w:r>
    </w:p>
    <w:p w14:paraId="1BF7D755" w14:textId="77777777" w:rsidR="00343D0C" w:rsidRDefault="00343D0C" w:rsidP="00343D0C">
      <w:pPr>
        <w:pStyle w:val="Listeafsnit"/>
        <w:numPr>
          <w:ilvl w:val="0"/>
          <w:numId w:val="12"/>
        </w:numPr>
      </w:pPr>
      <w:r>
        <w:t xml:space="preserve">Tobak </w:t>
      </w:r>
    </w:p>
    <w:p w14:paraId="0E0CA2F6" w14:textId="77777777" w:rsidR="00343D0C" w:rsidRDefault="00343D0C" w:rsidP="00343D0C">
      <w:pPr>
        <w:pStyle w:val="Listeafsnit"/>
        <w:numPr>
          <w:ilvl w:val="0"/>
          <w:numId w:val="12"/>
        </w:numPr>
      </w:pPr>
      <w:r>
        <w:t>Mm</w:t>
      </w:r>
    </w:p>
    <w:p w14:paraId="15D46AFF" w14:textId="77777777" w:rsidR="00343D0C" w:rsidRPr="00E10680" w:rsidRDefault="00343D0C" w:rsidP="00343D0C"/>
    <w:p w14:paraId="111971E3" w14:textId="77777777" w:rsidR="00343D0C" w:rsidRDefault="00343D0C" w:rsidP="00343D0C">
      <w:pPr>
        <w:pStyle w:val="Overskrift3"/>
      </w:pPr>
      <w:r>
        <w:t>Kantmisfarvning</w:t>
      </w:r>
    </w:p>
    <w:p w14:paraId="1832BC40" w14:textId="77777777" w:rsidR="00343D0C" w:rsidRDefault="00343D0C" w:rsidP="00343D0C">
      <w:r>
        <w:t>Skyldes:</w:t>
      </w:r>
    </w:p>
    <w:p w14:paraId="6D6CB239" w14:textId="77777777" w:rsidR="00343D0C" w:rsidRDefault="00343D0C" w:rsidP="00343D0C">
      <w:pPr>
        <w:pStyle w:val="Listeafsnit"/>
        <w:numPr>
          <w:ilvl w:val="0"/>
          <w:numId w:val="13"/>
        </w:numPr>
      </w:pPr>
      <w:r>
        <w:t xml:space="preserve">Marginale unøjagtigheder hvor plak og tandsten kan </w:t>
      </w:r>
      <w:proofErr w:type="spellStart"/>
      <w:r>
        <w:t>retinere</w:t>
      </w:r>
      <w:proofErr w:type="spellEnd"/>
      <w:r>
        <w:t>:</w:t>
      </w:r>
    </w:p>
    <w:p w14:paraId="7DFE1FC7" w14:textId="1C1024BF" w:rsidR="00343D0C" w:rsidRDefault="00343D0C" w:rsidP="00343D0C">
      <w:pPr>
        <w:pStyle w:val="Listeafsnit"/>
        <w:numPr>
          <w:ilvl w:val="1"/>
          <w:numId w:val="13"/>
        </w:numPr>
      </w:pPr>
      <w:r>
        <w:t>Fyldningsove</w:t>
      </w:r>
      <w:r w:rsidR="00AE4E04">
        <w:t>r</w:t>
      </w:r>
      <w:r>
        <w:t>skud</w:t>
      </w:r>
    </w:p>
    <w:p w14:paraId="191604DD" w14:textId="77777777" w:rsidR="00343D0C" w:rsidRDefault="00343D0C" w:rsidP="00343D0C">
      <w:pPr>
        <w:pStyle w:val="Listeafsnit"/>
        <w:numPr>
          <w:ilvl w:val="1"/>
          <w:numId w:val="13"/>
        </w:numPr>
      </w:pPr>
      <w:r>
        <w:t>Fyldningsunderskud</w:t>
      </w:r>
    </w:p>
    <w:p w14:paraId="7CC55797" w14:textId="77777777" w:rsidR="00343D0C" w:rsidRDefault="00343D0C" w:rsidP="00343D0C">
      <w:pPr>
        <w:pStyle w:val="Listeafsnit"/>
        <w:numPr>
          <w:ilvl w:val="1"/>
          <w:numId w:val="13"/>
        </w:numPr>
      </w:pPr>
      <w:r>
        <w:t>Emaljefraktur</w:t>
      </w:r>
    </w:p>
    <w:p w14:paraId="39BE3CBC" w14:textId="77777777" w:rsidR="00343D0C" w:rsidRPr="00E10680" w:rsidRDefault="00343D0C" w:rsidP="00343D0C"/>
    <w:p w14:paraId="522CBBF5" w14:textId="77777777" w:rsidR="00343D0C" w:rsidRDefault="00343D0C" w:rsidP="00343D0C">
      <w:pPr>
        <w:pStyle w:val="Overskrift3"/>
      </w:pPr>
      <w:r>
        <w:t>Overflademisfarvning</w:t>
      </w:r>
    </w:p>
    <w:p w14:paraId="193380AB" w14:textId="77777777" w:rsidR="00343D0C" w:rsidRDefault="00343D0C" w:rsidP="00343D0C">
      <w:r>
        <w:t>Skyldes:</w:t>
      </w:r>
    </w:p>
    <w:p w14:paraId="67DBF1B7" w14:textId="77777777" w:rsidR="00343D0C" w:rsidRDefault="00343D0C" w:rsidP="00343D0C">
      <w:pPr>
        <w:pStyle w:val="Listeafsnit"/>
        <w:numPr>
          <w:ilvl w:val="0"/>
          <w:numId w:val="13"/>
        </w:numPr>
      </w:pPr>
      <w:r>
        <w:t>Porøs overflade.</w:t>
      </w:r>
    </w:p>
    <w:p w14:paraId="7BD4F243" w14:textId="77777777" w:rsidR="00343D0C" w:rsidRDefault="00343D0C" w:rsidP="00343D0C">
      <w:pPr>
        <w:pStyle w:val="Listeafsnit"/>
        <w:numPr>
          <w:ilvl w:val="0"/>
          <w:numId w:val="13"/>
        </w:numPr>
      </w:pPr>
      <w:r>
        <w:t>Revner</w:t>
      </w:r>
    </w:p>
    <w:p w14:paraId="335EED0D" w14:textId="77777777" w:rsidR="00343D0C" w:rsidRDefault="00343D0C" w:rsidP="00343D0C">
      <w:pPr>
        <w:pStyle w:val="Listeafsnit"/>
        <w:numPr>
          <w:ilvl w:val="0"/>
          <w:numId w:val="13"/>
        </w:numPr>
      </w:pPr>
      <w:r>
        <w:t>Sprækker i plasten</w:t>
      </w:r>
    </w:p>
    <w:p w14:paraId="5BB8D72D" w14:textId="77777777" w:rsidR="00343D0C" w:rsidRDefault="00343D0C" w:rsidP="00343D0C">
      <w:pPr>
        <w:pStyle w:val="Listeafsnit"/>
        <w:numPr>
          <w:ilvl w:val="0"/>
          <w:numId w:val="13"/>
        </w:numPr>
      </w:pPr>
      <w:r>
        <w:t>Iltinhiberende lag kan samle farve</w:t>
      </w:r>
    </w:p>
    <w:p w14:paraId="5D23AFD0" w14:textId="77777777" w:rsidR="00343D0C" w:rsidRDefault="00343D0C" w:rsidP="00343D0C">
      <w:pPr>
        <w:pStyle w:val="Listeafsnit"/>
        <w:numPr>
          <w:ilvl w:val="0"/>
          <w:numId w:val="13"/>
        </w:numPr>
      </w:pPr>
      <w:r>
        <w:t>Stoffer i føde:</w:t>
      </w:r>
    </w:p>
    <w:p w14:paraId="3D1CAFEE" w14:textId="77777777" w:rsidR="00343D0C" w:rsidRDefault="00343D0C" w:rsidP="00343D0C">
      <w:pPr>
        <w:pStyle w:val="Listeafsnit"/>
        <w:numPr>
          <w:ilvl w:val="1"/>
          <w:numId w:val="13"/>
        </w:numPr>
      </w:pPr>
      <w:proofErr w:type="spellStart"/>
      <w:r>
        <w:t>Ethanol</w:t>
      </w:r>
      <w:proofErr w:type="spellEnd"/>
    </w:p>
    <w:p w14:paraId="1096107C" w14:textId="77777777" w:rsidR="00343D0C" w:rsidRDefault="00343D0C" w:rsidP="00343D0C">
      <w:pPr>
        <w:pStyle w:val="Listeafsnit"/>
        <w:numPr>
          <w:ilvl w:val="1"/>
          <w:numId w:val="13"/>
        </w:numPr>
      </w:pPr>
      <w:proofErr w:type="spellStart"/>
      <w:r>
        <w:t>Propionsyre</w:t>
      </w:r>
      <w:proofErr w:type="spellEnd"/>
    </w:p>
    <w:p w14:paraId="68032269" w14:textId="77777777" w:rsidR="00343D0C" w:rsidRDefault="00343D0C" w:rsidP="00343D0C">
      <w:pPr>
        <w:pStyle w:val="Listeafsnit"/>
        <w:numPr>
          <w:ilvl w:val="1"/>
          <w:numId w:val="13"/>
        </w:numPr>
      </w:pPr>
      <w:r>
        <w:t>Enzymer i spyttet</w:t>
      </w:r>
    </w:p>
    <w:p w14:paraId="5B4C0D47" w14:textId="77777777" w:rsidR="00343D0C" w:rsidRDefault="00343D0C" w:rsidP="00343D0C">
      <w:pPr>
        <w:pStyle w:val="Listeafsnit"/>
        <w:numPr>
          <w:ilvl w:val="0"/>
          <w:numId w:val="13"/>
        </w:numPr>
      </w:pPr>
      <w:r>
        <w:t xml:space="preserve">Plast med store </w:t>
      </w:r>
      <w:proofErr w:type="spellStart"/>
      <w:r>
        <w:t>fillerpartikler</w:t>
      </w:r>
      <w:proofErr w:type="spellEnd"/>
      <w:r>
        <w:t xml:space="preserve"> (grundet </w:t>
      </w:r>
      <w:proofErr w:type="spellStart"/>
      <w:r>
        <w:t>ruhed</w:t>
      </w:r>
      <w:proofErr w:type="spellEnd"/>
      <w:r>
        <w:t>)</w:t>
      </w:r>
    </w:p>
    <w:p w14:paraId="0FA655A8" w14:textId="77777777" w:rsidR="00343D0C" w:rsidRPr="0041662D" w:rsidRDefault="00343D0C" w:rsidP="00343D0C">
      <w:pPr>
        <w:pStyle w:val="Listeafsnit"/>
        <w:ind w:left="420"/>
      </w:pPr>
    </w:p>
    <w:p w14:paraId="7B30C0FB" w14:textId="77777777" w:rsidR="00343D0C" w:rsidRDefault="00343D0C" w:rsidP="00343D0C">
      <w:pPr>
        <w:pStyle w:val="Overskrift3"/>
      </w:pPr>
      <w:r>
        <w:t>Bundflademisfarvning</w:t>
      </w:r>
    </w:p>
    <w:p w14:paraId="18684ACE" w14:textId="77777777" w:rsidR="00343D0C" w:rsidRDefault="00343D0C" w:rsidP="00343D0C">
      <w:r>
        <w:t>Skyldes:</w:t>
      </w:r>
    </w:p>
    <w:p w14:paraId="740A90C8" w14:textId="77777777" w:rsidR="00343D0C" w:rsidRDefault="00343D0C" w:rsidP="00343D0C">
      <w:pPr>
        <w:pStyle w:val="Listeafsnit"/>
        <w:numPr>
          <w:ilvl w:val="0"/>
          <w:numId w:val="14"/>
        </w:numPr>
      </w:pPr>
      <w:r>
        <w:t>En farvet bund fx cementer eller gammel amalgam farvning</w:t>
      </w:r>
    </w:p>
    <w:p w14:paraId="54614197" w14:textId="77777777" w:rsidR="00343D0C" w:rsidRDefault="00343D0C" w:rsidP="00343D0C">
      <w:pPr>
        <w:pStyle w:val="Listeafsnit"/>
        <w:numPr>
          <w:ilvl w:val="0"/>
          <w:numId w:val="14"/>
        </w:numPr>
      </w:pPr>
      <w:proofErr w:type="spellStart"/>
      <w:r>
        <w:rPr>
          <w:i/>
        </w:rPr>
        <w:t>Bundfladeinhibering</w:t>
      </w:r>
      <w:proofErr w:type="spellEnd"/>
      <w:r>
        <w:rPr>
          <w:i/>
        </w:rPr>
        <w:t xml:space="preserve"> </w:t>
      </w:r>
    </w:p>
    <w:p w14:paraId="321E1E4A" w14:textId="54A80622" w:rsidR="00343D0C" w:rsidRDefault="00AE4E04" w:rsidP="00343D0C">
      <w:pPr>
        <w:pStyle w:val="Listeafsnit"/>
        <w:numPr>
          <w:ilvl w:val="1"/>
          <w:numId w:val="14"/>
        </w:numPr>
      </w:pPr>
      <w:proofErr w:type="spellStart"/>
      <w:r>
        <w:t>Eugenol</w:t>
      </w:r>
      <w:r w:rsidR="00343D0C">
        <w:t>cement</w:t>
      </w:r>
      <w:proofErr w:type="spellEnd"/>
      <w:r w:rsidR="00343D0C">
        <w:t xml:space="preserve"> inhiberer afbinding </w:t>
      </w:r>
      <w:r w:rsidR="00343D0C">
        <w:sym w:font="Wingdings" w:char="F0E0"/>
      </w:r>
      <w:r w:rsidR="00343D0C">
        <w:t xml:space="preserve"> farvede forbindelser vil kunne dannes her (se intern misfarvning)</w:t>
      </w:r>
    </w:p>
    <w:p w14:paraId="76F5F802" w14:textId="77777777" w:rsidR="00343D0C" w:rsidRDefault="00343D0C" w:rsidP="00343D0C">
      <w:pPr>
        <w:pStyle w:val="Overskrift3"/>
      </w:pPr>
      <w:r>
        <w:t>Intern misfarvning</w:t>
      </w:r>
    </w:p>
    <w:p w14:paraId="553853EB" w14:textId="77777777" w:rsidR="00343D0C" w:rsidRDefault="00343D0C" w:rsidP="00343D0C">
      <w:r>
        <w:t>Skyldes:</w:t>
      </w:r>
    </w:p>
    <w:p w14:paraId="6CF84D7D" w14:textId="77777777" w:rsidR="00343D0C" w:rsidRDefault="00343D0C" w:rsidP="00343D0C">
      <w:pPr>
        <w:pStyle w:val="Listeafsnit"/>
        <w:numPr>
          <w:ilvl w:val="0"/>
          <w:numId w:val="15"/>
        </w:numPr>
      </w:pPr>
      <w:r>
        <w:t xml:space="preserve">Oxidationsprocesser i afbundne plast </w:t>
      </w:r>
      <w:r>
        <w:sym w:font="Wingdings" w:char="F0E0"/>
      </w:r>
      <w:r>
        <w:t xml:space="preserve"> farvede forbindelser</w:t>
      </w:r>
    </w:p>
    <w:p w14:paraId="0CC19C90" w14:textId="77777777" w:rsidR="00343D0C" w:rsidRDefault="00343D0C" w:rsidP="00343D0C">
      <w:pPr>
        <w:pStyle w:val="Listeafsnit"/>
        <w:numPr>
          <w:ilvl w:val="1"/>
          <w:numId w:val="15"/>
        </w:numPr>
      </w:pPr>
      <w:r>
        <w:t>Rester af:</w:t>
      </w:r>
    </w:p>
    <w:p w14:paraId="7AA0065E" w14:textId="77777777" w:rsidR="00343D0C" w:rsidRDefault="00343D0C" w:rsidP="00343D0C">
      <w:pPr>
        <w:pStyle w:val="Listeafsnit"/>
        <w:numPr>
          <w:ilvl w:val="2"/>
          <w:numId w:val="15"/>
        </w:numPr>
      </w:pPr>
      <w:r>
        <w:t>Monomerer</w:t>
      </w:r>
    </w:p>
    <w:p w14:paraId="68213DFB" w14:textId="77777777" w:rsidR="00343D0C" w:rsidRDefault="00343D0C" w:rsidP="00343D0C">
      <w:pPr>
        <w:pStyle w:val="Listeafsnit"/>
        <w:numPr>
          <w:ilvl w:val="2"/>
          <w:numId w:val="15"/>
        </w:numPr>
      </w:pPr>
      <w:r>
        <w:t>Initiatorer</w:t>
      </w:r>
    </w:p>
    <w:p w14:paraId="5E53AD82" w14:textId="77777777" w:rsidR="00343D0C" w:rsidRDefault="00343D0C" w:rsidP="00343D0C">
      <w:pPr>
        <w:pStyle w:val="Listeafsnit"/>
        <w:numPr>
          <w:ilvl w:val="2"/>
          <w:numId w:val="15"/>
        </w:numPr>
      </w:pPr>
      <w:proofErr w:type="spellStart"/>
      <w:r>
        <w:t>Koinitiatorer</w:t>
      </w:r>
      <w:proofErr w:type="spellEnd"/>
    </w:p>
    <w:p w14:paraId="4B344093" w14:textId="4D003578" w:rsidR="00343D0C" w:rsidRPr="00D04D9C" w:rsidRDefault="00343D0C" w:rsidP="00343D0C">
      <w:pPr>
        <w:pStyle w:val="Listeafsnit"/>
        <w:numPr>
          <w:ilvl w:val="2"/>
          <w:numId w:val="15"/>
        </w:numPr>
      </w:pPr>
      <w:r>
        <w:t xml:space="preserve">Polymerens </w:t>
      </w:r>
      <w:proofErr w:type="spellStart"/>
      <w:r>
        <w:t>ureage</w:t>
      </w:r>
      <w:r w:rsidR="00AE4E04">
        <w:t>re</w:t>
      </w:r>
      <w:r>
        <w:t>de</w:t>
      </w:r>
      <w:proofErr w:type="spellEnd"/>
      <w:r>
        <w:t xml:space="preserve"> dobbeltbindinger</w:t>
      </w:r>
    </w:p>
    <w:p w14:paraId="2E9E13E8" w14:textId="77777777" w:rsidR="00343D0C" w:rsidRDefault="00343D0C" w:rsidP="00343D0C"/>
    <w:p w14:paraId="016E7038" w14:textId="77777777" w:rsidR="00343D0C" w:rsidRPr="00AE4E04" w:rsidRDefault="00343D0C" w:rsidP="00343D0C">
      <w:pPr>
        <w:rPr>
          <w:highlight w:val="yellow"/>
        </w:rPr>
      </w:pPr>
      <w:r w:rsidRPr="00AE4E04">
        <w:rPr>
          <w:highlight w:val="yellow"/>
        </w:rPr>
        <w:t xml:space="preserve">Sker oftere i </w:t>
      </w:r>
      <w:proofErr w:type="spellStart"/>
      <w:r w:rsidRPr="00AE4E04">
        <w:rPr>
          <w:highlight w:val="yellow"/>
        </w:rPr>
        <w:t>to-komponent</w:t>
      </w:r>
      <w:proofErr w:type="spellEnd"/>
      <w:r w:rsidRPr="00AE4E04">
        <w:rPr>
          <w:highlight w:val="yellow"/>
        </w:rPr>
        <w:t xml:space="preserve"> plast. </w:t>
      </w:r>
    </w:p>
    <w:p w14:paraId="04D3CC05" w14:textId="77777777" w:rsidR="00343D0C" w:rsidRPr="00AE4E04" w:rsidRDefault="00343D0C" w:rsidP="00343D0C">
      <w:pPr>
        <w:rPr>
          <w:highlight w:val="yellow"/>
        </w:rPr>
      </w:pPr>
    </w:p>
    <w:p w14:paraId="4C468DB8" w14:textId="77777777" w:rsidR="00343D0C" w:rsidRDefault="00343D0C" w:rsidP="00343D0C">
      <w:r w:rsidRPr="00AE4E04">
        <w:rPr>
          <w:highlight w:val="yellow"/>
        </w:rPr>
        <w:t>Misfarvning nedsættes når omsætningsgraden øges</w:t>
      </w:r>
      <w:r>
        <w:t xml:space="preserve"> </w:t>
      </w:r>
    </w:p>
    <w:p w14:paraId="49B7B021" w14:textId="77777777" w:rsidR="00343D0C" w:rsidRDefault="00343D0C" w:rsidP="00343D0C"/>
    <w:p w14:paraId="26ECCC3D" w14:textId="77777777" w:rsidR="00343D0C" w:rsidRDefault="00343D0C" w:rsidP="00343D0C">
      <w:pPr>
        <w:pStyle w:val="Overskrift2"/>
      </w:pPr>
      <w:r>
        <w:t xml:space="preserve">ABRASION </w:t>
      </w:r>
    </w:p>
    <w:p w14:paraId="6564095D" w14:textId="77777777" w:rsidR="00343D0C" w:rsidRDefault="00343D0C" w:rsidP="00343D0C">
      <w:r>
        <w:t xml:space="preserve">Sliddet må ikke overstige 150 mikrometer på 3 år </w:t>
      </w:r>
    </w:p>
    <w:p w14:paraId="49C82062" w14:textId="77777777" w:rsidR="00343D0C" w:rsidRDefault="00343D0C" w:rsidP="00343D0C"/>
    <w:p w14:paraId="1D8F2326" w14:textId="77777777" w:rsidR="00343D0C" w:rsidRDefault="00343D0C" w:rsidP="00343D0C">
      <w:pPr>
        <w:pStyle w:val="Overskrift3"/>
      </w:pPr>
      <w:proofErr w:type="spellStart"/>
      <w:r>
        <w:t>Tandpastaabrasion</w:t>
      </w:r>
      <w:proofErr w:type="spellEnd"/>
    </w:p>
    <w:p w14:paraId="17443097" w14:textId="77777777" w:rsidR="00343D0C" w:rsidRDefault="00343D0C" w:rsidP="00343D0C">
      <w:r>
        <w:t>Ikke tandbørste hårene</w:t>
      </w:r>
    </w:p>
    <w:p w14:paraId="2E08C4C8" w14:textId="77777777" w:rsidR="00343D0C" w:rsidRDefault="00343D0C" w:rsidP="00343D0C"/>
    <w:p w14:paraId="217201C7" w14:textId="77777777" w:rsidR="00343D0C" w:rsidRDefault="00343D0C" w:rsidP="00343D0C">
      <w:r>
        <w:t>Partikler i tandpastaen:</w:t>
      </w:r>
    </w:p>
    <w:p w14:paraId="2DBAEFF5" w14:textId="77777777" w:rsidR="00343D0C" w:rsidRDefault="00343D0C" w:rsidP="00343D0C">
      <w:pPr>
        <w:pStyle w:val="Listeafsnit"/>
        <w:numPr>
          <w:ilvl w:val="0"/>
          <w:numId w:val="15"/>
        </w:numPr>
      </w:pPr>
      <w:proofErr w:type="spellStart"/>
      <w:r>
        <w:t>Calciumphosphat</w:t>
      </w:r>
      <w:proofErr w:type="spellEnd"/>
    </w:p>
    <w:p w14:paraId="77945A79" w14:textId="77777777" w:rsidR="00343D0C" w:rsidRDefault="00343D0C" w:rsidP="00343D0C">
      <w:pPr>
        <w:pStyle w:val="Listeafsnit"/>
        <w:numPr>
          <w:ilvl w:val="0"/>
          <w:numId w:val="15"/>
        </w:numPr>
      </w:pPr>
      <w:proofErr w:type="spellStart"/>
      <w:r>
        <w:t>Calciumcarbonat</w:t>
      </w:r>
      <w:proofErr w:type="spellEnd"/>
      <w:r>
        <w:t xml:space="preserve"> </w:t>
      </w:r>
    </w:p>
    <w:p w14:paraId="115FD74F" w14:textId="77777777" w:rsidR="00343D0C" w:rsidRDefault="00343D0C" w:rsidP="00343D0C"/>
    <w:p w14:paraId="24D3B536" w14:textId="77777777" w:rsidR="00343D0C" w:rsidRDefault="00343D0C" w:rsidP="00343D0C">
      <w:r>
        <w:sym w:font="Wingdings" w:char="F0E0"/>
      </w:r>
      <w:r>
        <w:t xml:space="preserve"> ridser </w:t>
      </w:r>
    </w:p>
    <w:p w14:paraId="68DBA557" w14:textId="77777777" w:rsidR="00343D0C" w:rsidRDefault="00343D0C" w:rsidP="00343D0C"/>
    <w:p w14:paraId="4D62FACF" w14:textId="77777777" w:rsidR="00343D0C" w:rsidRDefault="00343D0C" w:rsidP="00343D0C">
      <w:r>
        <w:t xml:space="preserve">hybridplast er større end </w:t>
      </w:r>
      <w:proofErr w:type="spellStart"/>
      <w:r>
        <w:t>mikrofilplast</w:t>
      </w:r>
      <w:proofErr w:type="spellEnd"/>
      <w:r>
        <w:t xml:space="preserve"> + hårdere:</w:t>
      </w:r>
    </w:p>
    <w:p w14:paraId="693CA8DE" w14:textId="77777777" w:rsidR="00343D0C" w:rsidRDefault="00343D0C" w:rsidP="00343D0C">
      <w:pPr>
        <w:pStyle w:val="Listeafsnit"/>
        <w:numPr>
          <w:ilvl w:val="0"/>
          <w:numId w:val="16"/>
        </w:numPr>
      </w:pPr>
      <w:proofErr w:type="spellStart"/>
      <w:r>
        <w:t>Fillerpartikler</w:t>
      </w:r>
      <w:proofErr w:type="spellEnd"/>
      <w:r>
        <w:t xml:space="preserve"> </w:t>
      </w:r>
      <w:proofErr w:type="spellStart"/>
      <w:r>
        <w:t>abraderes</w:t>
      </w:r>
      <w:proofErr w:type="spellEnd"/>
      <w:r>
        <w:t xml:space="preserve"> ikke </w:t>
      </w:r>
    </w:p>
    <w:p w14:paraId="57274C66" w14:textId="77777777" w:rsidR="00343D0C" w:rsidRDefault="00343D0C" w:rsidP="00343D0C">
      <w:pPr>
        <w:pStyle w:val="Listeafsnit"/>
        <w:numPr>
          <w:ilvl w:val="0"/>
          <w:numId w:val="16"/>
        </w:numPr>
      </w:pPr>
      <w:r>
        <w:t xml:space="preserve">Polymeren </w:t>
      </w:r>
      <w:proofErr w:type="spellStart"/>
      <w:r>
        <w:t>abraderes</w:t>
      </w:r>
      <w:proofErr w:type="spellEnd"/>
    </w:p>
    <w:p w14:paraId="19AAD9A5" w14:textId="77777777" w:rsidR="00343D0C" w:rsidRDefault="00343D0C" w:rsidP="00343D0C">
      <w:pPr>
        <w:pStyle w:val="Listeafsnit"/>
        <w:numPr>
          <w:ilvl w:val="0"/>
          <w:numId w:val="16"/>
        </w:numPr>
      </w:pPr>
      <w:r>
        <w:sym w:font="Wingdings" w:char="F0E0"/>
      </w:r>
      <w:proofErr w:type="spellStart"/>
      <w:r>
        <w:t>filler</w:t>
      </w:r>
      <w:proofErr w:type="spellEnd"/>
      <w:r>
        <w:t xml:space="preserve"> partikler rager op</w:t>
      </w:r>
    </w:p>
    <w:p w14:paraId="4A6C5AB2" w14:textId="77777777" w:rsidR="00343D0C" w:rsidRDefault="00343D0C" w:rsidP="00343D0C">
      <w:pPr>
        <w:pStyle w:val="Listeafsnit"/>
        <w:numPr>
          <w:ilvl w:val="0"/>
          <w:numId w:val="16"/>
        </w:numPr>
      </w:pPr>
      <w:r>
        <w:sym w:font="Wingdings" w:char="F0E0"/>
      </w:r>
      <w:r>
        <w:t xml:space="preserve"> overfladen bliver ru</w:t>
      </w:r>
    </w:p>
    <w:p w14:paraId="39E02AA4" w14:textId="77777777" w:rsidR="00343D0C" w:rsidRDefault="00343D0C" w:rsidP="00343D0C">
      <w:pPr>
        <w:pStyle w:val="Listeafsnit"/>
        <w:numPr>
          <w:ilvl w:val="0"/>
          <w:numId w:val="16"/>
        </w:numPr>
      </w:pPr>
      <w:r>
        <w:sym w:font="Wingdings" w:char="F0E0"/>
      </w:r>
      <w:r>
        <w:t xml:space="preserve"> mister til sidst sin forankring</w:t>
      </w:r>
    </w:p>
    <w:p w14:paraId="67D0B675" w14:textId="77777777" w:rsidR="00343D0C" w:rsidRPr="001E3E5E" w:rsidRDefault="00343D0C" w:rsidP="00343D0C">
      <w:pPr>
        <w:pStyle w:val="Listeafsnit"/>
        <w:ind w:left="420"/>
      </w:pPr>
    </w:p>
    <w:p w14:paraId="4CF4A163" w14:textId="77777777" w:rsidR="00343D0C" w:rsidRDefault="00343D0C" w:rsidP="00343D0C">
      <w:pPr>
        <w:pStyle w:val="Overskrift3"/>
      </w:pPr>
      <w:proofErr w:type="spellStart"/>
      <w:r>
        <w:t>Fødeabrasion</w:t>
      </w:r>
      <w:proofErr w:type="spellEnd"/>
      <w:r>
        <w:t xml:space="preserve"> </w:t>
      </w:r>
    </w:p>
    <w:p w14:paraId="5FE0289B" w14:textId="77777777" w:rsidR="00343D0C" w:rsidRDefault="00343D0C" w:rsidP="00343D0C">
      <w:r>
        <w:t xml:space="preserve">Væsentligste </w:t>
      </w:r>
      <w:proofErr w:type="spellStart"/>
      <w:r>
        <w:t>abraderende</w:t>
      </w:r>
      <w:proofErr w:type="spellEnd"/>
      <w:r>
        <w:t xml:space="preserve"> faktor på CF-områder (</w:t>
      </w:r>
      <w:proofErr w:type="spellStart"/>
      <w:r>
        <w:t>contact</w:t>
      </w:r>
      <w:proofErr w:type="spellEnd"/>
      <w:r>
        <w:t xml:space="preserve"> </w:t>
      </w:r>
      <w:proofErr w:type="spellStart"/>
      <w:r>
        <w:t>free</w:t>
      </w:r>
      <w:proofErr w:type="spellEnd"/>
      <w:r>
        <w:t xml:space="preserve"> </w:t>
      </w:r>
      <w:proofErr w:type="spellStart"/>
      <w:r>
        <w:t>areas</w:t>
      </w:r>
      <w:proofErr w:type="spellEnd"/>
      <w:r>
        <w:t>)</w:t>
      </w:r>
    </w:p>
    <w:p w14:paraId="3582B3C0" w14:textId="77777777" w:rsidR="00343D0C" w:rsidRDefault="00343D0C" w:rsidP="00343D0C"/>
    <w:p w14:paraId="7236A6BC" w14:textId="77777777" w:rsidR="00343D0C" w:rsidRDefault="00343D0C" w:rsidP="00343D0C">
      <w:r>
        <w:t>Partikler i maden mases ned i plasten og ridser:</w:t>
      </w:r>
    </w:p>
    <w:p w14:paraId="35A78045" w14:textId="77777777" w:rsidR="00343D0C" w:rsidRDefault="00343D0C" w:rsidP="00343D0C">
      <w:pPr>
        <w:pStyle w:val="Listeafsnit"/>
        <w:numPr>
          <w:ilvl w:val="0"/>
          <w:numId w:val="17"/>
        </w:numPr>
      </w:pPr>
      <w:r>
        <w:t xml:space="preserve">polymeren </w:t>
      </w:r>
      <w:proofErr w:type="spellStart"/>
      <w:r>
        <w:t>abraderes</w:t>
      </w:r>
      <w:proofErr w:type="spellEnd"/>
    </w:p>
    <w:p w14:paraId="75F0A836" w14:textId="77777777" w:rsidR="00343D0C" w:rsidRDefault="00343D0C" w:rsidP="00343D0C">
      <w:pPr>
        <w:pStyle w:val="Listeafsnit"/>
        <w:numPr>
          <w:ilvl w:val="0"/>
          <w:numId w:val="17"/>
        </w:numPr>
      </w:pPr>
      <w:r>
        <w:sym w:font="Wingdings" w:char="F0E0"/>
      </w:r>
      <w:r>
        <w:t xml:space="preserve"> </w:t>
      </w:r>
      <w:proofErr w:type="spellStart"/>
      <w:r>
        <w:t>filler</w:t>
      </w:r>
      <w:proofErr w:type="spellEnd"/>
      <w:r>
        <w:t xml:space="preserve"> partikler rager op</w:t>
      </w:r>
    </w:p>
    <w:p w14:paraId="2C7214F5" w14:textId="77777777" w:rsidR="00343D0C" w:rsidRDefault="00343D0C" w:rsidP="00343D0C">
      <w:pPr>
        <w:pStyle w:val="Listeafsnit"/>
        <w:numPr>
          <w:ilvl w:val="0"/>
          <w:numId w:val="16"/>
        </w:numPr>
      </w:pPr>
      <w:r>
        <w:sym w:font="Wingdings" w:char="F0E0"/>
      </w:r>
      <w:r>
        <w:t xml:space="preserve"> overfladen bliver ru</w:t>
      </w:r>
    </w:p>
    <w:p w14:paraId="2F9ABFDD" w14:textId="77777777" w:rsidR="00343D0C" w:rsidRDefault="00343D0C" w:rsidP="00343D0C">
      <w:pPr>
        <w:pStyle w:val="Listeafsnit"/>
        <w:numPr>
          <w:ilvl w:val="0"/>
          <w:numId w:val="16"/>
        </w:numPr>
      </w:pPr>
      <w:r>
        <w:sym w:font="Wingdings" w:char="F0E0"/>
      </w:r>
      <w:r>
        <w:t xml:space="preserve"> mister til sidst sin forankring</w:t>
      </w:r>
    </w:p>
    <w:p w14:paraId="5EBF585A" w14:textId="77777777" w:rsidR="00343D0C" w:rsidRDefault="00343D0C" w:rsidP="00343D0C"/>
    <w:p w14:paraId="6DAD5114" w14:textId="77777777" w:rsidR="00343D0C" w:rsidRDefault="00343D0C" w:rsidP="00343D0C">
      <w:r>
        <w:t>større slid med føde end med tandbørste</w:t>
      </w:r>
    </w:p>
    <w:p w14:paraId="2D0C6B0C" w14:textId="77777777" w:rsidR="00343D0C" w:rsidRDefault="00343D0C" w:rsidP="00343D0C"/>
    <w:p w14:paraId="50736BB9" w14:textId="77777777" w:rsidR="00343D0C" w:rsidRPr="00AE4E04" w:rsidRDefault="00343D0C" w:rsidP="00343D0C">
      <w:pPr>
        <w:rPr>
          <w:highlight w:val="yellow"/>
        </w:rPr>
      </w:pPr>
      <w:r w:rsidRPr="00AE4E04">
        <w:rPr>
          <w:highlight w:val="yellow"/>
        </w:rPr>
        <w:t xml:space="preserve">Desto tættere </w:t>
      </w:r>
      <w:proofErr w:type="spellStart"/>
      <w:r w:rsidRPr="00AE4E04">
        <w:rPr>
          <w:highlight w:val="yellow"/>
        </w:rPr>
        <w:t>fillerpartiklerne</w:t>
      </w:r>
      <w:proofErr w:type="spellEnd"/>
      <w:r w:rsidRPr="00AE4E04">
        <w:rPr>
          <w:highlight w:val="yellow"/>
        </w:rPr>
        <w:t xml:space="preserve"> ligger, desto mindre </w:t>
      </w:r>
      <w:proofErr w:type="spellStart"/>
      <w:r w:rsidRPr="00AE4E04">
        <w:rPr>
          <w:highlight w:val="yellow"/>
        </w:rPr>
        <w:t>abrasion</w:t>
      </w:r>
      <w:proofErr w:type="spellEnd"/>
      <w:r w:rsidRPr="00AE4E04">
        <w:rPr>
          <w:highlight w:val="yellow"/>
        </w:rPr>
        <w:t xml:space="preserve"> (mindre adgang til polymeren):</w:t>
      </w:r>
    </w:p>
    <w:p w14:paraId="76F8732B" w14:textId="77777777" w:rsidR="00343D0C" w:rsidRPr="00AE4E04" w:rsidRDefault="00343D0C" w:rsidP="00343D0C">
      <w:pPr>
        <w:pStyle w:val="Listeafsnit"/>
        <w:numPr>
          <w:ilvl w:val="0"/>
          <w:numId w:val="16"/>
        </w:numPr>
        <w:rPr>
          <w:highlight w:val="yellow"/>
        </w:rPr>
      </w:pPr>
      <w:r w:rsidRPr="00AE4E04">
        <w:rPr>
          <w:highlight w:val="yellow"/>
        </w:rPr>
        <w:t>tilfældet med hybridplast</w:t>
      </w:r>
    </w:p>
    <w:p w14:paraId="34672618" w14:textId="77777777" w:rsidR="00343D0C" w:rsidRDefault="00343D0C" w:rsidP="00343D0C">
      <w:pPr>
        <w:pStyle w:val="Listeafsnit"/>
        <w:numPr>
          <w:ilvl w:val="0"/>
          <w:numId w:val="16"/>
        </w:numPr>
      </w:pPr>
      <w:r>
        <w:t xml:space="preserve">ikke tilfældet med </w:t>
      </w:r>
      <w:proofErr w:type="spellStart"/>
      <w:r>
        <w:t>mikrofilplast</w:t>
      </w:r>
      <w:proofErr w:type="spellEnd"/>
    </w:p>
    <w:p w14:paraId="742D28BA" w14:textId="77777777" w:rsidR="00343D0C" w:rsidRPr="00226AEF" w:rsidRDefault="00343D0C" w:rsidP="00343D0C"/>
    <w:p w14:paraId="038068C0" w14:textId="77777777" w:rsidR="00343D0C" w:rsidRDefault="00343D0C" w:rsidP="00343D0C">
      <w:pPr>
        <w:pStyle w:val="Overskrift3"/>
      </w:pPr>
      <w:proofErr w:type="spellStart"/>
      <w:r>
        <w:t>Antagonistabrasion</w:t>
      </w:r>
      <w:proofErr w:type="spellEnd"/>
      <w:r>
        <w:t xml:space="preserve"> </w:t>
      </w:r>
    </w:p>
    <w:p w14:paraId="703F46EB" w14:textId="77777777" w:rsidR="00343D0C" w:rsidRPr="000555FD" w:rsidRDefault="00343D0C" w:rsidP="00343D0C">
      <w:pPr>
        <w:rPr>
          <w:lang w:val="en-US"/>
        </w:rPr>
      </w:pPr>
      <w:r w:rsidRPr="000555FD">
        <w:rPr>
          <w:lang w:val="en-US"/>
        </w:rPr>
        <w:t>OC-</w:t>
      </w:r>
      <w:proofErr w:type="spellStart"/>
      <w:r w:rsidRPr="000555FD">
        <w:rPr>
          <w:lang w:val="en-US"/>
        </w:rPr>
        <w:t>områder</w:t>
      </w:r>
      <w:proofErr w:type="spellEnd"/>
      <w:r w:rsidRPr="000555FD">
        <w:rPr>
          <w:lang w:val="en-US"/>
        </w:rPr>
        <w:t xml:space="preserve"> (occlusal contact areas) </w:t>
      </w:r>
    </w:p>
    <w:p w14:paraId="469095EA" w14:textId="77777777" w:rsidR="00343D0C" w:rsidRPr="00511A62" w:rsidRDefault="00343D0C" w:rsidP="00343D0C">
      <w:r w:rsidRPr="00511A62">
        <w:t xml:space="preserve">Tre gange større end </w:t>
      </w:r>
      <w:proofErr w:type="spellStart"/>
      <w:r w:rsidRPr="00511A62">
        <w:t>fødeabrasionen</w:t>
      </w:r>
      <w:proofErr w:type="spellEnd"/>
    </w:p>
    <w:p w14:paraId="33D40541" w14:textId="77777777" w:rsidR="00343D0C" w:rsidRPr="00511A62" w:rsidRDefault="00343D0C" w:rsidP="00343D0C"/>
    <w:p w14:paraId="67DA60E2" w14:textId="77777777" w:rsidR="00343D0C" w:rsidRPr="00511A62" w:rsidRDefault="00343D0C" w:rsidP="00343D0C">
      <w:r w:rsidRPr="00511A62">
        <w:t>Fører til:</w:t>
      </w:r>
    </w:p>
    <w:p w14:paraId="3FC3A8E0" w14:textId="77777777" w:rsidR="00343D0C" w:rsidRDefault="00343D0C" w:rsidP="00343D0C">
      <w:pPr>
        <w:pStyle w:val="Listeafsnit"/>
        <w:numPr>
          <w:ilvl w:val="0"/>
          <w:numId w:val="16"/>
        </w:numPr>
        <w:rPr>
          <w:lang w:val="en-US"/>
        </w:rPr>
      </w:pPr>
      <w:proofErr w:type="spellStart"/>
      <w:r>
        <w:rPr>
          <w:lang w:val="en-US"/>
        </w:rPr>
        <w:t>revner</w:t>
      </w:r>
      <w:proofErr w:type="spellEnd"/>
    </w:p>
    <w:p w14:paraId="50326CFF" w14:textId="77777777" w:rsidR="00343D0C" w:rsidRPr="006C27EB" w:rsidRDefault="00343D0C" w:rsidP="00343D0C">
      <w:pPr>
        <w:pStyle w:val="Listeafsnit"/>
        <w:numPr>
          <w:ilvl w:val="0"/>
          <w:numId w:val="16"/>
        </w:numPr>
      </w:pPr>
      <w:r w:rsidRPr="006C27EB">
        <w:t>sprækker: vi</w:t>
      </w:r>
      <w:r>
        <w:t>l</w:t>
      </w:r>
      <w:r w:rsidRPr="006C27EB">
        <w:t xml:space="preserve"> spredes </w:t>
      </w:r>
      <w:r w:rsidRPr="00E51BE4">
        <w:rPr>
          <w:lang w:val="en-US"/>
        </w:rPr>
        <w:sym w:font="Wingdings" w:char="F0E0"/>
      </w:r>
      <w:r w:rsidRPr="006C27EB">
        <w:t xml:space="preserve"> tab af fyldning </w:t>
      </w:r>
    </w:p>
    <w:p w14:paraId="398C4163" w14:textId="77777777" w:rsidR="00343D0C" w:rsidRDefault="00343D0C" w:rsidP="00343D0C">
      <w:pPr>
        <w:pStyle w:val="Listeafsnit"/>
        <w:numPr>
          <w:ilvl w:val="1"/>
          <w:numId w:val="16"/>
        </w:numPr>
        <w:rPr>
          <w:lang w:val="en-US"/>
        </w:rPr>
      </w:pPr>
      <w:r w:rsidRPr="00E51BE4">
        <w:rPr>
          <w:lang w:val="en-US"/>
        </w:rPr>
        <w:sym w:font="Wingdings" w:char="F0E0"/>
      </w:r>
      <w:r>
        <w:rPr>
          <w:lang w:val="en-US"/>
        </w:rPr>
        <w:t xml:space="preserve"> </w:t>
      </w:r>
      <w:proofErr w:type="spellStart"/>
      <w:r>
        <w:rPr>
          <w:lang w:val="en-US"/>
        </w:rPr>
        <w:t>fillerpartikler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løsnes</w:t>
      </w:r>
      <w:proofErr w:type="spellEnd"/>
    </w:p>
    <w:p w14:paraId="54B54922" w14:textId="77777777" w:rsidR="00343D0C" w:rsidRPr="00E51BE4" w:rsidRDefault="00343D0C" w:rsidP="00343D0C">
      <w:pPr>
        <w:rPr>
          <w:lang w:val="en-US"/>
        </w:rPr>
      </w:pPr>
    </w:p>
    <w:p w14:paraId="49C372D8" w14:textId="77777777" w:rsidR="00343D0C" w:rsidRDefault="00343D0C" w:rsidP="00343D0C">
      <w:pPr>
        <w:pStyle w:val="Overskrift3"/>
      </w:pPr>
      <w:proofErr w:type="spellStart"/>
      <w:r>
        <w:t>Synergiskabrasion</w:t>
      </w:r>
      <w:proofErr w:type="spellEnd"/>
      <w:r>
        <w:t xml:space="preserve"> </w:t>
      </w:r>
    </w:p>
    <w:p w14:paraId="6A19ABF9" w14:textId="77777777" w:rsidR="00343D0C" w:rsidRDefault="00343D0C" w:rsidP="00343D0C">
      <w:proofErr w:type="spellStart"/>
      <w:r>
        <w:t>Abrasion</w:t>
      </w:r>
      <w:proofErr w:type="spellEnd"/>
      <w:r>
        <w:t xml:space="preserve"> fra </w:t>
      </w:r>
      <w:proofErr w:type="spellStart"/>
      <w:r>
        <w:t>approksimalfladerne</w:t>
      </w:r>
      <w:proofErr w:type="spellEnd"/>
      <w:r>
        <w:t xml:space="preserve"> </w:t>
      </w:r>
      <w:r>
        <w:sym w:font="Wingdings" w:char="F0E0"/>
      </w:r>
      <w:r>
        <w:t xml:space="preserve"> føre til mangel af </w:t>
      </w:r>
      <w:proofErr w:type="spellStart"/>
      <w:r>
        <w:t>approksimal</w:t>
      </w:r>
      <w:proofErr w:type="spellEnd"/>
      <w:r>
        <w:t xml:space="preserve"> kontakt. </w:t>
      </w:r>
    </w:p>
    <w:p w14:paraId="75E751AF" w14:textId="77777777" w:rsidR="00343D0C" w:rsidRDefault="00343D0C" w:rsidP="00343D0C"/>
    <w:p w14:paraId="4635ABCC" w14:textId="77777777" w:rsidR="00343D0C" w:rsidRPr="00B33FE8" w:rsidRDefault="00343D0C" w:rsidP="006C549B"/>
    <w:sectPr w:rsidR="00343D0C" w:rsidRPr="00B33FE8" w:rsidSect="008C4216">
      <w:pgSz w:w="11900" w:h="16840"/>
      <w:pgMar w:top="1701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F73325"/>
    <w:multiLevelType w:val="hybridMultilevel"/>
    <w:tmpl w:val="82963572"/>
    <w:lvl w:ilvl="0" w:tplc="47EC9C38">
      <w:numFmt w:val="bullet"/>
      <w:lvlText w:val="-"/>
      <w:lvlJc w:val="left"/>
      <w:pPr>
        <w:ind w:left="420" w:hanging="360"/>
      </w:pPr>
      <w:rPr>
        <w:rFonts w:ascii="Calibri" w:eastAsiaTheme="minorHAnsi" w:hAnsi="Calibri" w:cstheme="minorBid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11481F"/>
    <w:multiLevelType w:val="hybridMultilevel"/>
    <w:tmpl w:val="3E222696"/>
    <w:lvl w:ilvl="0" w:tplc="47EC9C38">
      <w:numFmt w:val="bullet"/>
      <w:lvlText w:val="-"/>
      <w:lvlJc w:val="left"/>
      <w:pPr>
        <w:ind w:left="420" w:hanging="360"/>
      </w:pPr>
      <w:rPr>
        <w:rFonts w:ascii="Calibri" w:eastAsiaTheme="minorHAnsi" w:hAnsi="Calibri" w:cstheme="minorBidi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4960ED"/>
    <w:multiLevelType w:val="hybridMultilevel"/>
    <w:tmpl w:val="4C049B46"/>
    <w:lvl w:ilvl="0" w:tplc="47EC9C38">
      <w:numFmt w:val="bullet"/>
      <w:lvlText w:val="-"/>
      <w:lvlJc w:val="left"/>
      <w:pPr>
        <w:ind w:left="420" w:hanging="360"/>
      </w:pPr>
      <w:rPr>
        <w:rFonts w:ascii="Calibri" w:eastAsiaTheme="minorHAnsi" w:hAnsi="Calibri" w:cstheme="minorBidi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57685A"/>
    <w:multiLevelType w:val="hybridMultilevel"/>
    <w:tmpl w:val="26E2FD28"/>
    <w:lvl w:ilvl="0" w:tplc="47EC9C38">
      <w:numFmt w:val="bullet"/>
      <w:lvlText w:val="-"/>
      <w:lvlJc w:val="left"/>
      <w:pPr>
        <w:ind w:left="420" w:hanging="360"/>
      </w:pPr>
      <w:rPr>
        <w:rFonts w:ascii="Calibri" w:eastAsiaTheme="minorHAnsi" w:hAnsi="Calibri" w:cstheme="minorBid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4A48C9"/>
    <w:multiLevelType w:val="hybridMultilevel"/>
    <w:tmpl w:val="D720938C"/>
    <w:lvl w:ilvl="0" w:tplc="47EC9C38">
      <w:numFmt w:val="bullet"/>
      <w:lvlText w:val="-"/>
      <w:lvlJc w:val="left"/>
      <w:pPr>
        <w:ind w:left="420" w:hanging="360"/>
      </w:pPr>
      <w:rPr>
        <w:rFonts w:ascii="Calibri" w:eastAsiaTheme="minorHAnsi" w:hAnsi="Calibri" w:cstheme="minorBidi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4190545"/>
    <w:multiLevelType w:val="hybridMultilevel"/>
    <w:tmpl w:val="9230E66C"/>
    <w:lvl w:ilvl="0" w:tplc="47EC9C38">
      <w:numFmt w:val="bullet"/>
      <w:lvlText w:val="-"/>
      <w:lvlJc w:val="left"/>
      <w:pPr>
        <w:ind w:left="420" w:hanging="360"/>
      </w:pPr>
      <w:rPr>
        <w:rFonts w:ascii="Calibri" w:eastAsiaTheme="minorHAnsi" w:hAnsi="Calibri" w:cstheme="minorBid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85051D9"/>
    <w:multiLevelType w:val="hybridMultilevel"/>
    <w:tmpl w:val="541AF056"/>
    <w:lvl w:ilvl="0" w:tplc="47EC9C38">
      <w:numFmt w:val="bullet"/>
      <w:lvlText w:val="-"/>
      <w:lvlJc w:val="left"/>
      <w:pPr>
        <w:ind w:left="840" w:hanging="360"/>
      </w:pPr>
      <w:rPr>
        <w:rFonts w:ascii="Calibri" w:eastAsiaTheme="minorHAnsi" w:hAnsi="Calibri" w:cstheme="minorBidi" w:hint="default"/>
      </w:rPr>
    </w:lvl>
    <w:lvl w:ilvl="1" w:tplc="0406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7">
    <w:nsid w:val="32F351BB"/>
    <w:multiLevelType w:val="hybridMultilevel"/>
    <w:tmpl w:val="9606E904"/>
    <w:lvl w:ilvl="0" w:tplc="47EC9C38">
      <w:numFmt w:val="bullet"/>
      <w:lvlText w:val="-"/>
      <w:lvlJc w:val="left"/>
      <w:pPr>
        <w:ind w:left="420" w:hanging="360"/>
      </w:pPr>
      <w:rPr>
        <w:rFonts w:ascii="Calibri" w:eastAsiaTheme="minorHAnsi" w:hAnsi="Calibri" w:cstheme="minorBid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DD71535"/>
    <w:multiLevelType w:val="hybridMultilevel"/>
    <w:tmpl w:val="AF18E0BA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4454C37"/>
    <w:multiLevelType w:val="hybridMultilevel"/>
    <w:tmpl w:val="40AA0F1C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6BE385F"/>
    <w:multiLevelType w:val="hybridMultilevel"/>
    <w:tmpl w:val="9FB8FB2A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287475B"/>
    <w:multiLevelType w:val="hybridMultilevel"/>
    <w:tmpl w:val="82601506"/>
    <w:lvl w:ilvl="0" w:tplc="47EC9C38">
      <w:numFmt w:val="bullet"/>
      <w:lvlText w:val="-"/>
      <w:lvlJc w:val="left"/>
      <w:pPr>
        <w:ind w:left="420" w:hanging="360"/>
      </w:pPr>
      <w:rPr>
        <w:rFonts w:ascii="Calibri" w:eastAsiaTheme="minorHAnsi" w:hAnsi="Calibri" w:cstheme="minorBidi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BDD6E0A"/>
    <w:multiLevelType w:val="hybridMultilevel"/>
    <w:tmpl w:val="74D0CCEA"/>
    <w:lvl w:ilvl="0" w:tplc="47EC9C38">
      <w:numFmt w:val="bullet"/>
      <w:lvlText w:val="-"/>
      <w:lvlJc w:val="left"/>
      <w:pPr>
        <w:ind w:left="420" w:hanging="360"/>
      </w:pPr>
      <w:rPr>
        <w:rFonts w:ascii="Calibri" w:eastAsiaTheme="minorHAnsi" w:hAnsi="Calibri" w:cstheme="minorBidi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E082FFF"/>
    <w:multiLevelType w:val="hybridMultilevel"/>
    <w:tmpl w:val="F626C6FC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AF1731C"/>
    <w:multiLevelType w:val="hybridMultilevel"/>
    <w:tmpl w:val="89E462B2"/>
    <w:lvl w:ilvl="0" w:tplc="47EC9C38">
      <w:numFmt w:val="bullet"/>
      <w:lvlText w:val="-"/>
      <w:lvlJc w:val="left"/>
      <w:pPr>
        <w:ind w:left="420" w:hanging="360"/>
      </w:pPr>
      <w:rPr>
        <w:rFonts w:ascii="Calibri" w:eastAsiaTheme="minorHAnsi" w:hAnsi="Calibri" w:cstheme="minorBidi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1B21092"/>
    <w:multiLevelType w:val="hybridMultilevel"/>
    <w:tmpl w:val="D5CED018"/>
    <w:lvl w:ilvl="0" w:tplc="65F6EB40">
      <w:start w:val="100"/>
      <w:numFmt w:val="bullet"/>
      <w:lvlText w:val="-"/>
      <w:lvlJc w:val="left"/>
      <w:pPr>
        <w:ind w:left="420" w:hanging="360"/>
      </w:pPr>
      <w:rPr>
        <w:rFonts w:ascii="Calibri" w:eastAsia="Times New Roman" w:hAnsi="Calibri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CBC7C3F"/>
    <w:multiLevelType w:val="hybridMultilevel"/>
    <w:tmpl w:val="8500CDE6"/>
    <w:lvl w:ilvl="0" w:tplc="47EC9C38">
      <w:numFmt w:val="bullet"/>
      <w:lvlText w:val="-"/>
      <w:lvlJc w:val="left"/>
      <w:pPr>
        <w:ind w:left="420" w:hanging="360"/>
      </w:pPr>
      <w:rPr>
        <w:rFonts w:ascii="Calibri" w:eastAsiaTheme="minorHAnsi" w:hAnsi="Calibri" w:cstheme="minorBidi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9"/>
  </w:num>
  <w:num w:numId="3">
    <w:abstractNumId w:val="1"/>
  </w:num>
  <w:num w:numId="4">
    <w:abstractNumId w:val="0"/>
  </w:num>
  <w:num w:numId="5">
    <w:abstractNumId w:val="13"/>
  </w:num>
  <w:num w:numId="6">
    <w:abstractNumId w:val="11"/>
  </w:num>
  <w:num w:numId="7">
    <w:abstractNumId w:val="6"/>
  </w:num>
  <w:num w:numId="8">
    <w:abstractNumId w:val="10"/>
  </w:num>
  <w:num w:numId="9">
    <w:abstractNumId w:val="5"/>
  </w:num>
  <w:num w:numId="10">
    <w:abstractNumId w:val="4"/>
  </w:num>
  <w:num w:numId="11">
    <w:abstractNumId w:val="8"/>
  </w:num>
  <w:num w:numId="12">
    <w:abstractNumId w:val="7"/>
  </w:num>
  <w:num w:numId="13">
    <w:abstractNumId w:val="14"/>
  </w:num>
  <w:num w:numId="14">
    <w:abstractNumId w:val="2"/>
  </w:num>
  <w:num w:numId="15">
    <w:abstractNumId w:val="16"/>
  </w:num>
  <w:num w:numId="16">
    <w:abstractNumId w:val="12"/>
  </w:num>
  <w:num w:numId="1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0"/>
  <w:proofState w:spelling="clean" w:grammar="clean"/>
  <w:defaultTabStop w:val="1304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3FE8"/>
    <w:rsid w:val="002B3A3D"/>
    <w:rsid w:val="00343D0C"/>
    <w:rsid w:val="00437069"/>
    <w:rsid w:val="005A55D2"/>
    <w:rsid w:val="006621FC"/>
    <w:rsid w:val="006A2DD4"/>
    <w:rsid w:val="006C549B"/>
    <w:rsid w:val="007054F8"/>
    <w:rsid w:val="007161DD"/>
    <w:rsid w:val="00753F85"/>
    <w:rsid w:val="008C4216"/>
    <w:rsid w:val="008E4564"/>
    <w:rsid w:val="008F6DB2"/>
    <w:rsid w:val="009428D8"/>
    <w:rsid w:val="00AB443E"/>
    <w:rsid w:val="00AE4E04"/>
    <w:rsid w:val="00B33FE8"/>
    <w:rsid w:val="00C91EE3"/>
    <w:rsid w:val="00DE32FE"/>
    <w:rsid w:val="00E72178"/>
    <w:rsid w:val="00F136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2169F23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da-DK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B33FE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B33FE8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Listeafsnit">
    <w:name w:val="List Paragraph"/>
    <w:basedOn w:val="Normal"/>
    <w:uiPriority w:val="34"/>
    <w:qFormat/>
    <w:rsid w:val="00B33FE8"/>
    <w:pPr>
      <w:ind w:left="720"/>
      <w:contextualSpacing/>
    </w:pPr>
  </w:style>
  <w:style w:type="paragraph" w:styleId="Titel">
    <w:name w:val="Title"/>
    <w:basedOn w:val="Normal"/>
    <w:next w:val="Normal"/>
    <w:link w:val="TitelTegn"/>
    <w:uiPriority w:val="10"/>
    <w:qFormat/>
    <w:rsid w:val="00B33FE8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Tegn">
    <w:name w:val="Titel Tegn"/>
    <w:basedOn w:val="Standardskrifttypeiafsnit"/>
    <w:link w:val="Titel"/>
    <w:uiPriority w:val="10"/>
    <w:rsid w:val="00B33FE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Overskrift2Tegn">
    <w:name w:val="Overskrift 2 Tegn"/>
    <w:basedOn w:val="Standardskrifttypeiafsnit"/>
    <w:link w:val="Overskrift2"/>
    <w:uiPriority w:val="9"/>
    <w:rsid w:val="00B33FE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Overskrift3Tegn">
    <w:name w:val="Overskrift 3 Tegn"/>
    <w:basedOn w:val="Standardskrifttypeiafsnit"/>
    <w:link w:val="Overskrift3"/>
    <w:uiPriority w:val="9"/>
    <w:rsid w:val="00B33FE8"/>
    <w:rPr>
      <w:rFonts w:asciiTheme="majorHAnsi" w:eastAsiaTheme="majorEastAsia" w:hAnsiTheme="majorHAnsi" w:cstheme="majorBidi"/>
      <w:color w:val="1F3763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Kontor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7</Pages>
  <Words>1116</Words>
  <Characters>6810</Characters>
  <Application>Microsoft Macintosh Word</Application>
  <DocSecurity>0</DocSecurity>
  <Lines>56</Lines>
  <Paragraphs>15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Headings</vt:lpstr>
      </vt:variant>
      <vt:variant>
        <vt:i4>29</vt:i4>
      </vt:variant>
    </vt:vector>
  </HeadingPairs>
  <TitlesOfParts>
    <vt:vector size="30" baseType="lpstr">
      <vt:lpstr/>
      <vt:lpstr>    Sammenfatning af noter</vt:lpstr>
      <vt:lpstr>        3 hovedtyper</vt:lpstr>
      <vt:lpstr>        Inhibitorer</vt:lpstr>
      <vt:lpstr>        UV-lysabsorbere</vt:lpstr>
      <vt:lpstr>        Fillere</vt:lpstr>
      <vt:lpstr>    POLYMERISERING</vt:lpstr>
      <vt:lpstr>        Benzoylperoxidinitiering</vt:lpstr>
      <vt:lpstr>        Lysinitiering </vt:lpstr>
      <vt:lpstr>        Propagering, overføring og terminering</vt:lpstr>
      <vt:lpstr>        Belysning:</vt:lpstr>
      <vt:lpstr>        </vt:lpstr>
      <vt:lpstr>    OVERFLADEINHIBERING </vt:lpstr>
      <vt:lpstr>        </vt:lpstr>
      <vt:lpstr>        Beskyttelse mod overfladeinhibering </vt:lpstr>
      <vt:lpstr>        Elastisk hysterese</vt:lpstr>
      <vt:lpstr>        Kontraktion og ekspansion:</vt:lpstr>
      <vt:lpstr>        Termisk ekspansion (se også side 44)</vt:lpstr>
      <vt:lpstr>    SPALTER</vt:lpstr>
      <vt:lpstr>    MISFARVNING </vt:lpstr>
      <vt:lpstr>        Spaltemisfarvning</vt:lpstr>
      <vt:lpstr>        Kantmisfarvning</vt:lpstr>
      <vt:lpstr>        Overflademisfarvning</vt:lpstr>
      <vt:lpstr>        Bundflademisfarvning</vt:lpstr>
      <vt:lpstr>        Intern misfarvning</vt:lpstr>
      <vt:lpstr>    ABRASION </vt:lpstr>
      <vt:lpstr>        Tandpastaabrasion</vt:lpstr>
      <vt:lpstr>        Fødeabrasion </vt:lpstr>
      <vt:lpstr>        Antagonistabrasion </vt:lpstr>
      <vt:lpstr>        Synergiskabrasion </vt:lpstr>
    </vt:vector>
  </TitlesOfParts>
  <LinksUpToDate>false</LinksUpToDate>
  <CharactersWithSpaces>7911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Josefine Maria Eiberg</dc:creator>
  <cp:keywords/>
  <dc:description/>
  <cp:lastModifiedBy>Josefine Maria Eiberg</cp:lastModifiedBy>
  <cp:revision>12</cp:revision>
  <dcterms:created xsi:type="dcterms:W3CDTF">2018-01-13T18:50:00Z</dcterms:created>
  <dcterms:modified xsi:type="dcterms:W3CDTF">2018-01-14T16:35:00Z</dcterms:modified>
</cp:coreProperties>
</file>