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303E2" w14:textId="77777777" w:rsidR="00080A56" w:rsidRPr="000D793E" w:rsidRDefault="00080A56" w:rsidP="00080A56">
      <w:pPr>
        <w:pStyle w:val="Overskrift1"/>
        <w:rPr>
          <w:b/>
          <w:sz w:val="44"/>
        </w:rPr>
      </w:pPr>
      <w:r w:rsidRPr="000D793E">
        <w:rPr>
          <w:b/>
          <w:sz w:val="44"/>
        </w:rPr>
        <w:t>RETENTIONSCEMENTER</w:t>
      </w:r>
    </w:p>
    <w:p w14:paraId="75E8D156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>Cement: Pulver og væske som afbinder ved kemisk reaktion</w:t>
      </w:r>
    </w:p>
    <w:p w14:paraId="7FB3C115" w14:textId="77777777" w:rsidR="00080A56" w:rsidRPr="000D793E" w:rsidRDefault="00080A56" w:rsidP="00080A56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Plastcementer falder udenfor denne definition (hører til cementeringsmiddel)</w:t>
      </w:r>
    </w:p>
    <w:p w14:paraId="2E0331C0" w14:textId="77777777" w:rsidR="00080A56" w:rsidRPr="000D793E" w:rsidRDefault="00080A56" w:rsidP="00080A56">
      <w:pPr>
        <w:pStyle w:val="Overskrift1"/>
      </w:pPr>
      <w:r w:rsidRPr="000D793E">
        <w:t>Præcision og cementerede restaureringer</w:t>
      </w:r>
    </w:p>
    <w:p w14:paraId="4B98549D" w14:textId="77777777" w:rsidR="00080A56" w:rsidRPr="000D793E" w:rsidRDefault="00080A56" w:rsidP="00080A56">
      <w:pPr>
        <w:pStyle w:val="Overskrift2"/>
        <w:rPr>
          <w:sz w:val="22"/>
        </w:rPr>
      </w:pPr>
      <w:r w:rsidRPr="000D793E">
        <w:t>ALMENT</w:t>
      </w:r>
      <w:r w:rsidRPr="000D793E">
        <w:rPr>
          <w:sz w:val="22"/>
        </w:rPr>
        <w:t xml:space="preserve"> </w:t>
      </w:r>
    </w:p>
    <w:p w14:paraId="2DF2D7EA" w14:textId="77777777" w:rsidR="00080A56" w:rsidRPr="000D793E" w:rsidRDefault="00080A56" w:rsidP="00080A56">
      <w:pPr>
        <w:pStyle w:val="Overskrift3"/>
      </w:pPr>
      <w:r w:rsidRPr="000D793E">
        <w:t>Præcision</w:t>
      </w:r>
    </w:p>
    <w:p w14:paraId="5851ED6B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Grænseværdig for </w:t>
      </w:r>
      <w:r w:rsidRPr="009032DD">
        <w:rPr>
          <w:sz w:val="22"/>
          <w:highlight w:val="yellow"/>
        </w:rPr>
        <w:t xml:space="preserve">kantunøjagtighed på 100 </w:t>
      </w:r>
      <w:r w:rsidRPr="009032DD">
        <w:rPr>
          <w:rFonts w:cstheme="minorHAnsi"/>
          <w:sz w:val="22"/>
          <w:highlight w:val="yellow"/>
        </w:rPr>
        <w:t>µm</w:t>
      </w:r>
      <w:r w:rsidRPr="000D793E">
        <w:rPr>
          <w:sz w:val="22"/>
        </w:rPr>
        <w:t xml:space="preserve"> (større end denne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disponeret for sek. skader som caries og PA)</w:t>
      </w:r>
    </w:p>
    <w:p w14:paraId="5A0E11AA" w14:textId="77777777" w:rsidR="00080A56" w:rsidRPr="000D793E" w:rsidRDefault="00080A56" w:rsidP="00080A56">
      <w:pPr>
        <w:rPr>
          <w:sz w:val="22"/>
        </w:rPr>
      </w:pPr>
    </w:p>
    <w:p w14:paraId="68C880E5" w14:textId="77777777" w:rsidR="00080A56" w:rsidRPr="000D793E" w:rsidRDefault="00080A56" w:rsidP="00080A56">
      <w:pPr>
        <w:pStyle w:val="Overskrift2"/>
      </w:pPr>
      <w:r w:rsidRPr="000D793E">
        <w:t>MÅL FOR PRÆCISION: LINEÆR% OG VOLUMEN%</w:t>
      </w:r>
    </w:p>
    <w:p w14:paraId="6F05BEBC" w14:textId="77777777" w:rsidR="00080A56" w:rsidRPr="000D793E" w:rsidRDefault="00080A56" w:rsidP="00080A56">
      <w:r w:rsidRPr="000D793E">
        <w:t xml:space="preserve">Ved små </w:t>
      </w:r>
      <w:proofErr w:type="spellStart"/>
      <w:r w:rsidRPr="000D793E">
        <w:t>dimentionsforandringer</w:t>
      </w:r>
      <w:proofErr w:type="spellEnd"/>
      <w:r w:rsidRPr="000D793E">
        <w:t>:</w:t>
      </w:r>
    </w:p>
    <w:p w14:paraId="4A732191" w14:textId="77777777" w:rsidR="00080A56" w:rsidRPr="000D793E" w:rsidRDefault="00080A56" w:rsidP="00080A56">
      <w:pPr>
        <w:pStyle w:val="Listeafsnit"/>
        <w:numPr>
          <w:ilvl w:val="0"/>
          <w:numId w:val="2"/>
        </w:numPr>
      </w:pPr>
      <w:r w:rsidRPr="000D793E">
        <w:t xml:space="preserve">Volumenændringer (volumen%) er tre gange så stor som den </w:t>
      </w:r>
      <w:proofErr w:type="spellStart"/>
      <w:r w:rsidRPr="000D793E">
        <w:t>linære</w:t>
      </w:r>
      <w:proofErr w:type="spellEnd"/>
      <w:r w:rsidRPr="000D793E">
        <w:t xml:space="preserve"> ændring (lineær%)</w:t>
      </w:r>
    </w:p>
    <w:p w14:paraId="3DDB877A" w14:textId="77777777" w:rsidR="00080A56" w:rsidRPr="000D793E" w:rsidRDefault="00080A56" w:rsidP="00080A56">
      <w:pPr>
        <w:rPr>
          <w:b/>
          <w:sz w:val="22"/>
        </w:rPr>
      </w:pPr>
    </w:p>
    <w:p w14:paraId="29E917F5" w14:textId="77777777" w:rsidR="00080A56" w:rsidRPr="000D793E" w:rsidRDefault="00080A56" w:rsidP="00080A56">
      <w:pPr>
        <w:pStyle w:val="Overskrift2"/>
      </w:pPr>
      <w:r w:rsidRPr="000D793E">
        <w:t>KONVERGENSVINKLER</w:t>
      </w:r>
    </w:p>
    <w:p w14:paraId="6E48D42A" w14:textId="77777777" w:rsidR="00080A56" w:rsidRPr="000D793E" w:rsidRDefault="00080A56" w:rsidP="00080A56">
      <w:pPr>
        <w:rPr>
          <w:sz w:val="22"/>
        </w:rPr>
      </w:pPr>
    </w:p>
    <w:p w14:paraId="7B003801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>Præparation:</w:t>
      </w:r>
    </w:p>
    <w:p w14:paraId="52717C2B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Undgå underskæringer</w:t>
      </w:r>
    </w:p>
    <w:p w14:paraId="66B5568F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Konvergensvinkel </w:t>
      </w:r>
      <w:r w:rsidRPr="009032DD">
        <w:rPr>
          <w:sz w:val="22"/>
          <w:highlight w:val="yellow"/>
        </w:rPr>
        <w:t>10-20 grader:</w:t>
      </w:r>
    </w:p>
    <w:p w14:paraId="55C69D17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For stor: dårlig retention</w:t>
      </w:r>
    </w:p>
    <w:p w14:paraId="3F855FD6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For lille: dårlig løspasning </w:t>
      </w:r>
    </w:p>
    <w:p w14:paraId="7ABA5E78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Jo større, des mindre stabilitet og retention</w:t>
      </w:r>
    </w:p>
    <w:p w14:paraId="5AC7179B" w14:textId="77777777" w:rsidR="00080A56" w:rsidRPr="000D793E" w:rsidRDefault="00080A56" w:rsidP="00080A56">
      <w:pPr>
        <w:pStyle w:val="Overskrift2"/>
      </w:pPr>
    </w:p>
    <w:p w14:paraId="22E17272" w14:textId="77777777" w:rsidR="00080A56" w:rsidRPr="000D793E" w:rsidRDefault="00080A56" w:rsidP="009032DD">
      <w:pPr>
        <w:pStyle w:val="Overskrift2"/>
      </w:pPr>
      <w:r w:rsidRPr="000D793E">
        <w:t>PASFORMER</w:t>
      </w:r>
    </w:p>
    <w:p w14:paraId="3DF050C9" w14:textId="77777777" w:rsidR="00080A56" w:rsidRPr="000D793E" w:rsidRDefault="00080A56" w:rsidP="00080A56">
      <w:pPr>
        <w:rPr>
          <w:sz w:val="22"/>
        </w:rPr>
      </w:pPr>
    </w:p>
    <w:p w14:paraId="475812E6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>Tre typer:</w:t>
      </w:r>
    </w:p>
    <w:p w14:paraId="17BEC7F0" w14:textId="77777777" w:rsidR="009032DD" w:rsidRPr="000D793E" w:rsidRDefault="009032DD" w:rsidP="009032DD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>Løspasning</w:t>
      </w:r>
    </w:p>
    <w:p w14:paraId="18D9E044" w14:textId="77777777" w:rsidR="00080A56" w:rsidRPr="000D793E" w:rsidRDefault="00080A56" w:rsidP="00080A56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>Klempasning</w:t>
      </w:r>
    </w:p>
    <w:p w14:paraId="59174311" w14:textId="77777777" w:rsidR="00080A56" w:rsidRPr="000D793E" w:rsidRDefault="00080A56" w:rsidP="00080A56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 xml:space="preserve">Glidepasning </w:t>
      </w:r>
    </w:p>
    <w:p w14:paraId="6C74C9E6" w14:textId="77777777" w:rsidR="00080A56" w:rsidRPr="000D793E" w:rsidRDefault="00080A56" w:rsidP="00080A56">
      <w:pPr>
        <w:rPr>
          <w:sz w:val="22"/>
        </w:rPr>
      </w:pPr>
    </w:p>
    <w:p w14:paraId="57727DE1" w14:textId="77777777" w:rsidR="00080A56" w:rsidRPr="000D793E" w:rsidRDefault="00080A56" w:rsidP="00080A56">
      <w:pPr>
        <w:pStyle w:val="Overskrift3"/>
      </w:pPr>
      <w:r w:rsidRPr="000D793E">
        <w:t>Løspasning</w:t>
      </w:r>
    </w:p>
    <w:p w14:paraId="5E540E5B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Restaureringen kan føres helt på plads og fjernes uden at der mærkes nogen modstand</w:t>
      </w:r>
    </w:p>
    <w:p w14:paraId="59B7AF4B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Kan være lille eller stor</w:t>
      </w:r>
    </w:p>
    <w:p w14:paraId="76CCC236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>For stor: Underskud aksialt (kommer længere ned)</w:t>
      </w:r>
    </w:p>
    <w:p w14:paraId="28437606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For lille: Aksial diskrepans </w:t>
      </w:r>
    </w:p>
    <w:p w14:paraId="3F1386F1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Optimal:</w:t>
      </w:r>
    </w:p>
    <w:p w14:paraId="6B2C9F51" w14:textId="0D09015B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9032DD">
        <w:rPr>
          <w:sz w:val="22"/>
          <w:highlight w:val="yellow"/>
        </w:rPr>
        <w:t>Løspasning hvor der er plads til cementfilmtykkelse der ikke kan være mindre end den effektive maksimale kornstørrelse</w:t>
      </w:r>
      <w:r w:rsidR="009032DD">
        <w:rPr>
          <w:sz w:val="22"/>
        </w:rPr>
        <w:t>.</w:t>
      </w:r>
    </w:p>
    <w:p w14:paraId="29E8E97A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Plads til udpresning af overskud – men ikke for stor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 100 </w:t>
      </w:r>
      <w:r w:rsidRPr="000D793E">
        <w:rPr>
          <w:rFonts w:cstheme="minorHAnsi"/>
          <w:sz w:val="22"/>
        </w:rPr>
        <w:t>µm</w:t>
      </w:r>
    </w:p>
    <w:p w14:paraId="6751BB52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Spaltebredde på 25 </w:t>
      </w:r>
      <w:r w:rsidRPr="000D793E">
        <w:rPr>
          <w:rFonts w:cstheme="minorHAnsi"/>
          <w:sz w:val="22"/>
        </w:rPr>
        <w:t>µm</w:t>
      </w:r>
      <w:r w:rsidRPr="000D793E">
        <w:rPr>
          <w:sz w:val="22"/>
        </w:rPr>
        <w:t xml:space="preserve"> er optimalt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plads til cement</w:t>
      </w:r>
    </w:p>
    <w:p w14:paraId="458C1600" w14:textId="77777777" w:rsidR="00080A56" w:rsidRPr="000D793E" w:rsidRDefault="00080A56" w:rsidP="00080A56">
      <w:pPr>
        <w:pStyle w:val="Listeafsnit"/>
        <w:numPr>
          <w:ilvl w:val="3"/>
          <w:numId w:val="2"/>
        </w:numPr>
        <w:rPr>
          <w:sz w:val="22"/>
        </w:rPr>
      </w:pPr>
      <w:r w:rsidRPr="000D793E">
        <w:rPr>
          <w:sz w:val="22"/>
        </w:rPr>
        <w:t>I praksis: spaltebredde på 30-40 mikrometer og samme med cementtykkelsen.</w:t>
      </w:r>
    </w:p>
    <w:p w14:paraId="2A34D658" w14:textId="77777777" w:rsidR="00080A56" w:rsidRPr="000D793E" w:rsidRDefault="00080A56" w:rsidP="00080A56">
      <w:pPr>
        <w:pStyle w:val="Listeafsnit"/>
        <w:numPr>
          <w:ilvl w:val="3"/>
          <w:numId w:val="2"/>
        </w:numPr>
        <w:rPr>
          <w:sz w:val="22"/>
        </w:rPr>
      </w:pPr>
      <w:r w:rsidRPr="000D793E">
        <w:rPr>
          <w:sz w:val="22"/>
        </w:rPr>
        <w:t>For fuldkroner større, idet overskud er sværere at presse væk</w:t>
      </w:r>
    </w:p>
    <w:p w14:paraId="480FA75D" w14:textId="77777777" w:rsidR="00080A56" w:rsidRPr="000D793E" w:rsidRDefault="00080A56" w:rsidP="00080A56">
      <w:pPr>
        <w:pStyle w:val="Listeafsnit"/>
        <w:numPr>
          <w:ilvl w:val="3"/>
          <w:numId w:val="2"/>
        </w:numPr>
        <w:rPr>
          <w:sz w:val="22"/>
        </w:rPr>
      </w:pPr>
      <w:r w:rsidRPr="000D793E">
        <w:rPr>
          <w:sz w:val="22"/>
        </w:rPr>
        <w:sym w:font="Wingdings" w:char="F0E0"/>
      </w:r>
    </w:p>
    <w:p w14:paraId="1B9479DF" w14:textId="77777777" w:rsidR="00080A56" w:rsidRPr="00857DF9" w:rsidRDefault="00080A56" w:rsidP="00080A56">
      <w:pPr>
        <w:pStyle w:val="Listeafsnit"/>
        <w:numPr>
          <w:ilvl w:val="4"/>
          <w:numId w:val="2"/>
        </w:numPr>
        <w:rPr>
          <w:sz w:val="22"/>
          <w:highlight w:val="yellow"/>
        </w:rPr>
      </w:pPr>
      <w:r w:rsidRPr="00857DF9">
        <w:rPr>
          <w:sz w:val="22"/>
          <w:highlight w:val="yellow"/>
        </w:rPr>
        <w:t xml:space="preserve">kroner: 60-80 mikrometer større i </w:t>
      </w:r>
      <w:proofErr w:type="spellStart"/>
      <w:r w:rsidRPr="00857DF9">
        <w:rPr>
          <w:sz w:val="22"/>
          <w:highlight w:val="yellow"/>
        </w:rPr>
        <w:t>transversel</w:t>
      </w:r>
      <w:proofErr w:type="spellEnd"/>
      <w:r w:rsidRPr="00857DF9">
        <w:rPr>
          <w:sz w:val="22"/>
          <w:highlight w:val="yellow"/>
        </w:rPr>
        <w:t xml:space="preserve"> retning end </w:t>
      </w:r>
      <w:proofErr w:type="spellStart"/>
      <w:r w:rsidRPr="00857DF9">
        <w:rPr>
          <w:sz w:val="22"/>
          <w:highlight w:val="yellow"/>
        </w:rPr>
        <w:t>præp</w:t>
      </w:r>
      <w:proofErr w:type="spellEnd"/>
    </w:p>
    <w:p w14:paraId="2A1426BF" w14:textId="77777777" w:rsidR="00080A56" w:rsidRPr="00857DF9" w:rsidRDefault="00080A56" w:rsidP="00080A56">
      <w:pPr>
        <w:pStyle w:val="Listeafsnit"/>
        <w:numPr>
          <w:ilvl w:val="4"/>
          <w:numId w:val="2"/>
        </w:numPr>
        <w:rPr>
          <w:sz w:val="22"/>
          <w:highlight w:val="yellow"/>
        </w:rPr>
      </w:pPr>
      <w:r w:rsidRPr="00857DF9">
        <w:rPr>
          <w:sz w:val="22"/>
          <w:highlight w:val="yellow"/>
        </w:rPr>
        <w:t xml:space="preserve">indlæg: 60-80 mikrometer mindre i </w:t>
      </w:r>
      <w:proofErr w:type="spellStart"/>
      <w:r w:rsidRPr="00857DF9">
        <w:rPr>
          <w:sz w:val="22"/>
          <w:highlight w:val="yellow"/>
        </w:rPr>
        <w:t>transversel</w:t>
      </w:r>
      <w:proofErr w:type="spellEnd"/>
      <w:r w:rsidRPr="00857DF9">
        <w:rPr>
          <w:sz w:val="22"/>
          <w:highlight w:val="yellow"/>
        </w:rPr>
        <w:t xml:space="preserve"> retning end </w:t>
      </w:r>
      <w:proofErr w:type="spellStart"/>
      <w:r w:rsidRPr="00857DF9">
        <w:rPr>
          <w:sz w:val="22"/>
          <w:highlight w:val="yellow"/>
        </w:rPr>
        <w:t>præp</w:t>
      </w:r>
      <w:proofErr w:type="spellEnd"/>
    </w:p>
    <w:p w14:paraId="621F32D8" w14:textId="77777777" w:rsidR="00080A56" w:rsidRPr="000D793E" w:rsidRDefault="00080A56" w:rsidP="00080A56">
      <w:pPr>
        <w:rPr>
          <w:sz w:val="22"/>
        </w:rPr>
      </w:pPr>
    </w:p>
    <w:p w14:paraId="61EE70EB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Mange forhold kan hjælpe til løspasning</w:t>
      </w:r>
    </w:p>
    <w:p w14:paraId="136EC928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Aftryksmaterialets kontraktion</w:t>
      </w:r>
    </w:p>
    <w:p w14:paraId="1C27B895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Modelgipsens ekspansion</w:t>
      </w:r>
    </w:p>
    <w:p w14:paraId="3AE0F6AF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lastRenderedPageBreak/>
        <w:t>Korrekturlak</w:t>
      </w:r>
    </w:p>
    <w:p w14:paraId="63646725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Indstøbningsmassens ekspansion </w:t>
      </w:r>
    </w:p>
    <w:p w14:paraId="1DD5F2E6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Opløsning af kronens inderside med kogevand</w:t>
      </w:r>
    </w:p>
    <w:p w14:paraId="33D43015" w14:textId="77777777" w:rsidR="00080A56" w:rsidRPr="000D793E" w:rsidRDefault="00080A56" w:rsidP="00080A56">
      <w:pPr>
        <w:rPr>
          <w:sz w:val="22"/>
        </w:rPr>
      </w:pPr>
    </w:p>
    <w:p w14:paraId="6E4556E4" w14:textId="77777777" w:rsidR="00080A56" w:rsidRPr="000D793E" w:rsidRDefault="00080A56" w:rsidP="00080A56">
      <w:pPr>
        <w:pStyle w:val="Overskrift3"/>
      </w:pPr>
      <w:r w:rsidRPr="000D793E">
        <w:t>Klempasning</w:t>
      </w:r>
    </w:p>
    <w:p w14:paraId="75234AAE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Betydelig kraft for at føre restaureringen på plads hvis det overhovedet er muligt</w:t>
      </w:r>
    </w:p>
    <w:p w14:paraId="65F4FE1A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Aksial diskrepans (afvigelse i aksial retning fra den stilling hvor den er fuldstændig på plads)</w:t>
      </w:r>
    </w:p>
    <w:p w14:paraId="02C52642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Jo højere niveauet er forskudt </w:t>
      </w:r>
      <w:proofErr w:type="spellStart"/>
      <w:r w:rsidRPr="000D793E">
        <w:rPr>
          <w:sz w:val="22"/>
        </w:rPr>
        <w:t>okklusalt</w:t>
      </w:r>
      <w:proofErr w:type="spellEnd"/>
      <w:r w:rsidRPr="000D793E">
        <w:rPr>
          <w:sz w:val="22"/>
        </w:rPr>
        <w:t xml:space="preserve"> jo højere diskrepans </w:t>
      </w:r>
    </w:p>
    <w:p w14:paraId="60595A49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Se ligning side 10 </w:t>
      </w:r>
    </w:p>
    <w:p w14:paraId="5EE99815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sz w:val="22"/>
        </w:rPr>
      </w:pPr>
      <w:r w:rsidRPr="000D793E">
        <w:rPr>
          <w:sz w:val="22"/>
        </w:rPr>
        <w:t xml:space="preserve">Aksiale </w:t>
      </w:r>
      <w:proofErr w:type="spellStart"/>
      <w:r w:rsidRPr="000D793E">
        <w:rPr>
          <w:sz w:val="22"/>
        </w:rPr>
        <w:t>diskreprens</w:t>
      </w:r>
      <w:proofErr w:type="spellEnd"/>
      <w:r w:rsidRPr="000D793E">
        <w:rPr>
          <w:sz w:val="22"/>
        </w:rPr>
        <w:t xml:space="preserve"> </w:t>
      </w:r>
      <w:proofErr w:type="gramStart"/>
      <w:r w:rsidRPr="000D793E">
        <w:rPr>
          <w:sz w:val="22"/>
        </w:rPr>
        <w:t>aftager…:</w:t>
      </w:r>
      <w:proofErr w:type="gramEnd"/>
    </w:p>
    <w:p w14:paraId="427C4E3F" w14:textId="77777777" w:rsidR="00080A56" w:rsidRPr="000D793E" w:rsidRDefault="00080A56" w:rsidP="00080A56">
      <w:pPr>
        <w:pStyle w:val="Listeafsnit"/>
        <w:numPr>
          <w:ilvl w:val="3"/>
          <w:numId w:val="2"/>
        </w:numPr>
        <w:rPr>
          <w:sz w:val="22"/>
        </w:rPr>
      </w:pPr>
      <w:r w:rsidRPr="000D793E">
        <w:rPr>
          <w:sz w:val="22"/>
        </w:rPr>
        <w:t>… med voksende konvergensvinkel</w:t>
      </w:r>
    </w:p>
    <w:p w14:paraId="35D2A0F4" w14:textId="06AABCCE" w:rsidR="00080A56" w:rsidRPr="000D793E" w:rsidRDefault="00080A56" w:rsidP="00080A56">
      <w:pPr>
        <w:pStyle w:val="Listeafsnit"/>
        <w:numPr>
          <w:ilvl w:val="3"/>
          <w:numId w:val="2"/>
        </w:numPr>
        <w:rPr>
          <w:sz w:val="22"/>
        </w:rPr>
      </w:pPr>
      <w:r w:rsidRPr="000D793E">
        <w:rPr>
          <w:sz w:val="22"/>
        </w:rPr>
        <w:t xml:space="preserve">… </w:t>
      </w:r>
      <w:r w:rsidR="00437C08">
        <w:rPr>
          <w:sz w:val="22"/>
        </w:rPr>
        <w:t xml:space="preserve">med </w:t>
      </w:r>
      <w:r w:rsidRPr="000D793E">
        <w:rPr>
          <w:sz w:val="22"/>
        </w:rPr>
        <w:t xml:space="preserve">tiltagende præcision </w:t>
      </w:r>
    </w:p>
    <w:p w14:paraId="6C7570DA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Kan give </w:t>
      </w:r>
      <w:proofErr w:type="spellStart"/>
      <w:r w:rsidRPr="000D793E">
        <w:rPr>
          <w:sz w:val="22"/>
        </w:rPr>
        <w:t>udspærringer</w:t>
      </w:r>
      <w:proofErr w:type="spellEnd"/>
      <w:r w:rsidRPr="000D793E">
        <w:rPr>
          <w:sz w:val="22"/>
        </w:rPr>
        <w:t xml:space="preserve"> af kroner og partielle kroners og MOD indlægs </w:t>
      </w:r>
      <w:proofErr w:type="spellStart"/>
      <w:r w:rsidRPr="000D793E">
        <w:rPr>
          <w:sz w:val="22"/>
        </w:rPr>
        <w:t>approksimale</w:t>
      </w:r>
      <w:proofErr w:type="spellEnd"/>
      <w:r w:rsidRPr="000D793E">
        <w:rPr>
          <w:sz w:val="22"/>
        </w:rPr>
        <w:t xml:space="preserve"> dele (nedsat kant præcision) fig. 9, side 11. </w:t>
      </w:r>
    </w:p>
    <w:p w14:paraId="70774E95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Spændinger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øger risiko for fraktur og </w:t>
      </w:r>
      <w:proofErr w:type="spellStart"/>
      <w:r w:rsidRPr="000D793E">
        <w:rPr>
          <w:sz w:val="22"/>
        </w:rPr>
        <w:t>afsprængninger</w:t>
      </w:r>
      <w:proofErr w:type="spellEnd"/>
      <w:r w:rsidRPr="000D793E">
        <w:rPr>
          <w:sz w:val="22"/>
        </w:rPr>
        <w:t xml:space="preserve"> af porcelæn</w:t>
      </w:r>
    </w:p>
    <w:p w14:paraId="2C0E9FD8" w14:textId="77777777" w:rsidR="00080A56" w:rsidRPr="000D793E" w:rsidRDefault="00080A56" w:rsidP="00080A56">
      <w:pPr>
        <w:rPr>
          <w:sz w:val="22"/>
        </w:rPr>
      </w:pPr>
    </w:p>
    <w:p w14:paraId="4816E2BB" w14:textId="77777777" w:rsidR="00080A56" w:rsidRPr="000D793E" w:rsidRDefault="00080A56" w:rsidP="00080A56">
      <w:pPr>
        <w:pStyle w:val="Overskrift3"/>
      </w:pPr>
      <w:r w:rsidRPr="000D793E">
        <w:t xml:space="preserve">Glidepasning </w:t>
      </w:r>
    </w:p>
    <w:p w14:paraId="310501CB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Restaureringen kan føres på plads efter overvindelse af ubetydelig friktion under sidste del af på-plads-førelsen</w:t>
      </w:r>
    </w:p>
    <w:p w14:paraId="282284C4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Man kan opnå en aksial diskrepans når cementen føres på (</w:t>
      </w:r>
      <w:proofErr w:type="spellStart"/>
      <w:r w:rsidRPr="000D793E">
        <w:rPr>
          <w:sz w:val="22"/>
        </w:rPr>
        <w:t>fig</w:t>
      </w:r>
      <w:proofErr w:type="spellEnd"/>
      <w:r w:rsidRPr="000D793E">
        <w:rPr>
          <w:sz w:val="22"/>
        </w:rPr>
        <w:t xml:space="preserve"> 10, side 12). Men man ønsker at opnå min. cementtykkelse</w:t>
      </w:r>
    </w:p>
    <w:p w14:paraId="4F4C19A3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>Aksial diskrepans ses ikke ingen cementering</w:t>
      </w:r>
    </w:p>
    <w:p w14:paraId="3580522A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Cementfilmtykkelse kan kun vanskeligt nå ned på 20 </w:t>
      </w:r>
      <w:r w:rsidRPr="000D793E">
        <w:rPr>
          <w:rFonts w:cstheme="minorHAnsi"/>
          <w:sz w:val="22"/>
        </w:rPr>
        <w:t>µm</w:t>
      </w:r>
    </w:p>
    <w:p w14:paraId="16DCE7D5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rFonts w:cstheme="minorHAnsi"/>
          <w:sz w:val="22"/>
        </w:rPr>
        <w:t>Aksiale diskrepans aftager når konvergensvinkel vokser og cementfilmtykkelse aftager.</w:t>
      </w:r>
    </w:p>
    <w:p w14:paraId="33B6904D" w14:textId="2884F6C9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Kan give </w:t>
      </w:r>
      <w:proofErr w:type="spellStart"/>
      <w:r w:rsidRPr="000D793E">
        <w:rPr>
          <w:sz w:val="22"/>
        </w:rPr>
        <w:t>udspærringer</w:t>
      </w:r>
      <w:proofErr w:type="spellEnd"/>
      <w:r w:rsidRPr="000D793E">
        <w:rPr>
          <w:sz w:val="22"/>
        </w:rPr>
        <w:t xml:space="preserve"> af kroner og partielle kroners og MOD indlægs</w:t>
      </w:r>
      <w:r w:rsidR="00FC2F67">
        <w:rPr>
          <w:sz w:val="22"/>
        </w:rPr>
        <w:t xml:space="preserve"> </w:t>
      </w:r>
      <w:proofErr w:type="spellStart"/>
      <w:r w:rsidR="00FC2F67">
        <w:rPr>
          <w:sz w:val="22"/>
        </w:rPr>
        <w:t>approksimale</w:t>
      </w:r>
      <w:proofErr w:type="spellEnd"/>
      <w:r w:rsidR="00FC2F67">
        <w:rPr>
          <w:sz w:val="22"/>
        </w:rPr>
        <w:t xml:space="preserve"> dele (nedsat kant</w:t>
      </w:r>
      <w:r w:rsidRPr="000D793E">
        <w:rPr>
          <w:sz w:val="22"/>
        </w:rPr>
        <w:t>præcision)</w:t>
      </w:r>
    </w:p>
    <w:p w14:paraId="7DCA9D1B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sz w:val="22"/>
        </w:rPr>
      </w:pPr>
      <w:r w:rsidRPr="000D793E">
        <w:rPr>
          <w:sz w:val="22"/>
        </w:rPr>
        <w:t xml:space="preserve">Spændinger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øger risiko for fraktur og </w:t>
      </w:r>
      <w:proofErr w:type="spellStart"/>
      <w:r w:rsidRPr="000D793E">
        <w:rPr>
          <w:sz w:val="22"/>
        </w:rPr>
        <w:t>afsprængninger</w:t>
      </w:r>
      <w:proofErr w:type="spellEnd"/>
      <w:r w:rsidRPr="000D793E">
        <w:rPr>
          <w:sz w:val="22"/>
        </w:rPr>
        <w:t xml:space="preserve"> af porcelæn</w:t>
      </w:r>
    </w:p>
    <w:p w14:paraId="60FA0B6B" w14:textId="77777777" w:rsidR="00080A56" w:rsidRPr="000D793E" w:rsidRDefault="00080A56" w:rsidP="00080A56">
      <w:pPr>
        <w:rPr>
          <w:b/>
          <w:sz w:val="22"/>
        </w:rPr>
      </w:pPr>
    </w:p>
    <w:p w14:paraId="7394F663" w14:textId="77777777" w:rsidR="00080A56" w:rsidRPr="000D793E" w:rsidRDefault="00080A56" w:rsidP="00080A56">
      <w:pPr>
        <w:pStyle w:val="Overskrift2"/>
      </w:pPr>
      <w:r w:rsidRPr="000D793E">
        <w:t>KANTPRÆCISION</w:t>
      </w:r>
    </w:p>
    <w:p w14:paraId="34BD3119" w14:textId="77777777" w:rsidR="00080A56" w:rsidRPr="000D793E" w:rsidRDefault="00080A56" w:rsidP="00080A56">
      <w:pPr>
        <w:pStyle w:val="Overskrift3"/>
      </w:pPr>
      <w:proofErr w:type="spellStart"/>
      <w:r w:rsidRPr="000D793E">
        <w:t>Bevel</w:t>
      </w:r>
      <w:proofErr w:type="spellEnd"/>
      <w:r w:rsidRPr="000D793E">
        <w:t xml:space="preserve">: </w:t>
      </w:r>
    </w:p>
    <w:p w14:paraId="59114CBE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Ved kroner</w:t>
      </w:r>
    </w:p>
    <w:p w14:paraId="07BA0BDD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Reducerer tykkelsen af eksponeret cementfilm</w:t>
      </w:r>
    </w:p>
    <w:p w14:paraId="0765D3E9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Kan kun anvendes ved metal – kan trækkes ud i tynde lag</w:t>
      </w:r>
    </w:p>
    <w:p w14:paraId="687F5514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Se fig. 13 </w:t>
      </w:r>
    </w:p>
    <w:p w14:paraId="77EFCC62" w14:textId="450B9EF8" w:rsidR="00080A56" w:rsidRPr="000D793E" w:rsidRDefault="00577440" w:rsidP="00080A56">
      <w:pPr>
        <w:pStyle w:val="Listeafsnit"/>
        <w:numPr>
          <w:ilvl w:val="0"/>
          <w:numId w:val="2"/>
        </w:numPr>
        <w:rPr>
          <w:sz w:val="22"/>
        </w:rPr>
      </w:pPr>
      <w:r>
        <w:rPr>
          <w:sz w:val="22"/>
        </w:rPr>
        <w:t>Samme hældning som selve præpa</w:t>
      </w:r>
      <w:r w:rsidR="00080A56" w:rsidRPr="000D793E">
        <w:rPr>
          <w:sz w:val="22"/>
        </w:rPr>
        <w:t xml:space="preserve">rationens hældning giver mindst cementfilmtykkelse </w:t>
      </w:r>
    </w:p>
    <w:p w14:paraId="4580CFED" w14:textId="77777777" w:rsidR="00080A56" w:rsidRPr="000D793E" w:rsidRDefault="00080A56" w:rsidP="00080A56">
      <w:pPr>
        <w:pStyle w:val="Listeafsnit"/>
        <w:ind w:left="360"/>
        <w:rPr>
          <w:sz w:val="22"/>
        </w:rPr>
      </w:pPr>
    </w:p>
    <w:p w14:paraId="79B5888B" w14:textId="77777777" w:rsidR="00080A56" w:rsidRPr="000D793E" w:rsidRDefault="00080A56" w:rsidP="00080A56">
      <w:pPr>
        <w:rPr>
          <w:sz w:val="22"/>
        </w:rPr>
      </w:pPr>
    </w:p>
    <w:p w14:paraId="44442758" w14:textId="69DE6DC0" w:rsidR="00080A56" w:rsidRPr="000D793E" w:rsidRDefault="00080A56" w:rsidP="00080A56">
      <w:pPr>
        <w:pStyle w:val="Overskrift3"/>
      </w:pPr>
      <w:proofErr w:type="spellStart"/>
      <w:r w:rsidRPr="000D793E">
        <w:t>Chamfer</w:t>
      </w:r>
      <w:proofErr w:type="spellEnd"/>
      <w:r w:rsidR="00577440">
        <w:t>:</w:t>
      </w:r>
    </w:p>
    <w:p w14:paraId="05A635B6" w14:textId="77777777" w:rsidR="00080A56" w:rsidRPr="000D793E" w:rsidRDefault="00080A56" w:rsidP="00080A56">
      <w:pPr>
        <w:pStyle w:val="Listeafsnit"/>
        <w:numPr>
          <w:ilvl w:val="0"/>
          <w:numId w:val="2"/>
        </w:numPr>
      </w:pPr>
      <w:r w:rsidRPr="000D793E">
        <w:t xml:space="preserve">Giver en præcis og veldefineret præparationsgrænse </w:t>
      </w:r>
      <w:r w:rsidRPr="000D793E">
        <w:sym w:font="Wingdings" w:char="F0E0"/>
      </w:r>
      <w:r w:rsidRPr="000D793E">
        <w:t xml:space="preserve"> god mulighed for godt tandteknisk arbejde. </w:t>
      </w:r>
    </w:p>
    <w:p w14:paraId="54673951" w14:textId="77777777" w:rsidR="00080A56" w:rsidRPr="000D793E" w:rsidRDefault="00080A56" w:rsidP="00080A56">
      <w:pPr>
        <w:rPr>
          <w:sz w:val="22"/>
        </w:rPr>
      </w:pPr>
    </w:p>
    <w:p w14:paraId="170ECD18" w14:textId="77777777" w:rsidR="00080A56" w:rsidRPr="000D793E" w:rsidRDefault="00080A56" w:rsidP="00080A56">
      <w:pPr>
        <w:pStyle w:val="Overskrift2"/>
      </w:pPr>
      <w:r w:rsidRPr="000D793E">
        <w:t xml:space="preserve">RUHED: </w:t>
      </w:r>
    </w:p>
    <w:p w14:paraId="2DDEBE14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Jo mere </w:t>
      </w:r>
      <w:proofErr w:type="spellStart"/>
      <w:r w:rsidRPr="000D793E">
        <w:rPr>
          <w:sz w:val="22"/>
        </w:rPr>
        <w:t>ruhed</w:t>
      </w:r>
      <w:proofErr w:type="spellEnd"/>
      <w:r w:rsidRPr="000D793E">
        <w:rPr>
          <w:sz w:val="22"/>
        </w:rPr>
        <w:t xml:space="preserve">, jo mere retention </w:t>
      </w:r>
    </w:p>
    <w:p w14:paraId="552ECD1F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For stor (over 25 </w:t>
      </w:r>
      <w:r w:rsidRPr="000D793E">
        <w:rPr>
          <w:rFonts w:cstheme="minorHAnsi"/>
          <w:sz w:val="22"/>
        </w:rPr>
        <w:t>µm</w:t>
      </w:r>
      <w:r w:rsidRPr="000D793E">
        <w:rPr>
          <w:sz w:val="22"/>
        </w:rPr>
        <w:t xml:space="preserve">) </w:t>
      </w:r>
      <w:r w:rsidRPr="000D793E">
        <w:sym w:font="Wingdings" w:char="F0E0"/>
      </w:r>
      <w:r w:rsidRPr="000D793E">
        <w:rPr>
          <w:sz w:val="22"/>
        </w:rPr>
        <w:t xml:space="preserve"> cementfilmtykkelsen kan </w:t>
      </w:r>
      <w:proofErr w:type="spellStart"/>
      <w:r w:rsidRPr="000D793E">
        <w:rPr>
          <w:sz w:val="22"/>
        </w:rPr>
        <w:t>noglesteder</w:t>
      </w:r>
      <w:proofErr w:type="spellEnd"/>
      <w:r w:rsidRPr="000D793E">
        <w:rPr>
          <w:sz w:val="22"/>
        </w:rPr>
        <w:t xml:space="preserve"> ikke presses nok sammen </w:t>
      </w:r>
      <w:r w:rsidRPr="000D793E">
        <w:sym w:font="Wingdings" w:char="F0E0"/>
      </w:r>
      <w:r w:rsidRPr="000D793E">
        <w:rPr>
          <w:sz w:val="22"/>
        </w:rPr>
        <w:t xml:space="preserve"> kan give dårlig </w:t>
      </w:r>
      <w:r w:rsidRPr="00577440">
        <w:rPr>
          <w:sz w:val="22"/>
          <w:highlight w:val="yellow"/>
        </w:rPr>
        <w:t xml:space="preserve">præcision &gt; 100 </w:t>
      </w:r>
      <w:r w:rsidRPr="00577440">
        <w:rPr>
          <w:rFonts w:cstheme="minorHAnsi"/>
          <w:sz w:val="22"/>
          <w:highlight w:val="yellow"/>
        </w:rPr>
        <w:t>µ</w:t>
      </w:r>
      <w:r w:rsidRPr="00577440">
        <w:rPr>
          <w:sz w:val="22"/>
          <w:highlight w:val="yellow"/>
        </w:rPr>
        <w:t>m ved kantområder</w:t>
      </w:r>
    </w:p>
    <w:p w14:paraId="7F7FFF84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Brug finkornede diamanter </w:t>
      </w:r>
    </w:p>
    <w:p w14:paraId="6C7A6250" w14:textId="77777777" w:rsidR="00080A56" w:rsidRPr="000D793E" w:rsidRDefault="00080A56" w:rsidP="00080A56">
      <w:pPr>
        <w:rPr>
          <w:sz w:val="22"/>
        </w:rPr>
      </w:pPr>
    </w:p>
    <w:p w14:paraId="2E1A7E8A" w14:textId="77777777" w:rsidR="00080A56" w:rsidRPr="000D793E" w:rsidRDefault="00080A56" w:rsidP="00080A56">
      <w:pPr>
        <w:pStyle w:val="Overskrift1"/>
      </w:pPr>
      <w:r w:rsidRPr="000D793E">
        <w:t>Retentionscementers sammensætning og afbinding</w:t>
      </w:r>
    </w:p>
    <w:p w14:paraId="49754821" w14:textId="77777777" w:rsidR="00080A56" w:rsidRPr="000D793E" w:rsidRDefault="00080A56" w:rsidP="00080A56">
      <w:pPr>
        <w:pStyle w:val="Overskrift2"/>
      </w:pPr>
      <w:r w:rsidRPr="000D793E">
        <w:t xml:space="preserve">INDDELING </w:t>
      </w:r>
    </w:p>
    <w:p w14:paraId="335CE538" w14:textId="77777777" w:rsidR="00080A56" w:rsidRPr="000D793E" w:rsidRDefault="00080A56" w:rsidP="00080A56">
      <w:proofErr w:type="spellStart"/>
      <w:r w:rsidRPr="000D793E">
        <w:t>Indeling</w:t>
      </w:r>
      <w:proofErr w:type="spellEnd"/>
      <w:r w:rsidRPr="000D793E">
        <w:t xml:space="preserve"> efter anvendelse:</w:t>
      </w:r>
    </w:p>
    <w:p w14:paraId="5A168733" w14:textId="77777777" w:rsidR="00080A56" w:rsidRPr="000D793E" w:rsidRDefault="00080A56" w:rsidP="00080A56">
      <w:pPr>
        <w:pStyle w:val="Listeafsnit"/>
        <w:numPr>
          <w:ilvl w:val="0"/>
          <w:numId w:val="5"/>
        </w:numPr>
      </w:pPr>
      <w:r w:rsidRPr="000D793E">
        <w:lastRenderedPageBreak/>
        <w:t>Retention:</w:t>
      </w:r>
    </w:p>
    <w:p w14:paraId="2D4D9DD3" w14:textId="77777777" w:rsidR="00080A56" w:rsidRPr="000D793E" w:rsidRDefault="00080A56" w:rsidP="00080A56">
      <w:pPr>
        <w:pStyle w:val="Listeafsnit"/>
        <w:numPr>
          <w:ilvl w:val="1"/>
          <w:numId w:val="5"/>
        </w:numPr>
      </w:pPr>
      <w:r w:rsidRPr="000D793E">
        <w:t>Permanente</w:t>
      </w:r>
    </w:p>
    <w:p w14:paraId="15AC6984" w14:textId="77777777" w:rsidR="00080A56" w:rsidRPr="000D793E" w:rsidRDefault="00080A56" w:rsidP="00080A56">
      <w:pPr>
        <w:pStyle w:val="Listeafsnit"/>
        <w:numPr>
          <w:ilvl w:val="1"/>
          <w:numId w:val="5"/>
        </w:numPr>
      </w:pPr>
      <w:r w:rsidRPr="000D793E">
        <w:t xml:space="preserve">Provisoriske </w:t>
      </w:r>
    </w:p>
    <w:p w14:paraId="6F50CAA8" w14:textId="77777777" w:rsidR="00F151E0" w:rsidRPr="000D793E" w:rsidRDefault="00F151E0" w:rsidP="00F151E0">
      <w:pPr>
        <w:pStyle w:val="Listeafsnit"/>
        <w:numPr>
          <w:ilvl w:val="0"/>
          <w:numId w:val="5"/>
        </w:numPr>
      </w:pPr>
      <w:r w:rsidRPr="000D793E">
        <w:t>Fyldning</w:t>
      </w:r>
    </w:p>
    <w:p w14:paraId="3D78CC5B" w14:textId="77777777" w:rsidR="00F151E0" w:rsidRPr="000D793E" w:rsidRDefault="00F151E0" w:rsidP="00F151E0">
      <w:pPr>
        <w:pStyle w:val="Listeafsnit"/>
        <w:numPr>
          <w:ilvl w:val="0"/>
          <w:numId w:val="5"/>
        </w:numPr>
      </w:pPr>
      <w:r w:rsidRPr="000D793E">
        <w:t>Bunddækning</w:t>
      </w:r>
    </w:p>
    <w:p w14:paraId="1258B9D5" w14:textId="77777777" w:rsidR="00080A56" w:rsidRPr="000D793E" w:rsidRDefault="00080A56" w:rsidP="00080A56"/>
    <w:p w14:paraId="70DDE1CA" w14:textId="77777777" w:rsidR="00080A56" w:rsidRPr="000D793E" w:rsidRDefault="00080A56" w:rsidP="00080A56">
      <w:r w:rsidRPr="000D793E">
        <w:t>SE TABEL 1, SIDE 23!</w:t>
      </w:r>
    </w:p>
    <w:p w14:paraId="0B2BF22E" w14:textId="77777777" w:rsidR="00080A56" w:rsidRPr="000D793E" w:rsidRDefault="00080A56" w:rsidP="00080A56">
      <w:pPr>
        <w:rPr>
          <w:sz w:val="22"/>
        </w:rPr>
      </w:pPr>
    </w:p>
    <w:p w14:paraId="2FF6827D" w14:textId="77777777" w:rsidR="00080A56" w:rsidRPr="000D793E" w:rsidRDefault="00080A56" w:rsidP="00080A56">
      <w:pPr>
        <w:rPr>
          <w:sz w:val="22"/>
        </w:rPr>
      </w:pPr>
    </w:p>
    <w:p w14:paraId="1EF8BC98" w14:textId="77777777" w:rsidR="00080A56" w:rsidRPr="000D793E" w:rsidRDefault="00080A56" w:rsidP="00080A56">
      <w:pPr>
        <w:rPr>
          <w:sz w:val="22"/>
          <w:u w:val="single"/>
        </w:rPr>
      </w:pPr>
      <w:r w:rsidRPr="000D793E">
        <w:rPr>
          <w:sz w:val="22"/>
          <w:u w:val="single"/>
        </w:rPr>
        <w:t>Inddeles efter sammensætning:</w:t>
      </w:r>
    </w:p>
    <w:p w14:paraId="4767DC20" w14:textId="77777777" w:rsidR="00080A56" w:rsidRPr="00713F8D" w:rsidRDefault="00080A56" w:rsidP="00080A56">
      <w:pPr>
        <w:pStyle w:val="Listeafsnit"/>
        <w:numPr>
          <w:ilvl w:val="0"/>
          <w:numId w:val="3"/>
        </w:numPr>
        <w:rPr>
          <w:sz w:val="22"/>
          <w:highlight w:val="yellow"/>
        </w:rPr>
      </w:pPr>
      <w:proofErr w:type="spellStart"/>
      <w:r w:rsidRPr="00713F8D">
        <w:rPr>
          <w:sz w:val="22"/>
          <w:highlight w:val="yellow"/>
        </w:rPr>
        <w:t>Phosphatcement</w:t>
      </w:r>
      <w:proofErr w:type="spellEnd"/>
      <w:r w:rsidRPr="00713F8D">
        <w:rPr>
          <w:sz w:val="22"/>
          <w:highlight w:val="yellow"/>
        </w:rPr>
        <w:t>:</w:t>
      </w:r>
    </w:p>
    <w:p w14:paraId="76748759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phosphorsyre</w:t>
      </w:r>
      <w:proofErr w:type="spellEnd"/>
      <w:r w:rsidRPr="000D793E">
        <w:rPr>
          <w:sz w:val="22"/>
        </w:rPr>
        <w:t xml:space="preserve"> </w:t>
      </w:r>
    </w:p>
    <w:p w14:paraId="6F79455C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1A66C725" w14:textId="77777777" w:rsidR="00080A56" w:rsidRPr="000D793E" w:rsidRDefault="00080A56" w:rsidP="00080A56">
      <w:pPr>
        <w:pStyle w:val="Listeafsnit"/>
        <w:numPr>
          <w:ilvl w:val="0"/>
          <w:numId w:val="3"/>
        </w:numPr>
        <w:rPr>
          <w:sz w:val="22"/>
        </w:rPr>
      </w:pPr>
      <w:proofErr w:type="spellStart"/>
      <w:r w:rsidRPr="000D793E">
        <w:rPr>
          <w:sz w:val="22"/>
        </w:rPr>
        <w:t>Glasionomercement</w:t>
      </w:r>
      <w:proofErr w:type="spellEnd"/>
    </w:p>
    <w:p w14:paraId="73F29F7E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polyacrylsyre</w:t>
      </w:r>
      <w:proofErr w:type="spellEnd"/>
      <w:r w:rsidRPr="000D793E">
        <w:rPr>
          <w:sz w:val="22"/>
        </w:rPr>
        <w:t xml:space="preserve"> </w:t>
      </w:r>
    </w:p>
    <w:p w14:paraId="3DDDA8CC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>Pulver: Glas</w:t>
      </w:r>
    </w:p>
    <w:p w14:paraId="7BA1760B" w14:textId="77777777" w:rsidR="00080A56" w:rsidRPr="000D793E" w:rsidRDefault="00080A56" w:rsidP="00080A56">
      <w:pPr>
        <w:pStyle w:val="Listeafsnit"/>
        <w:numPr>
          <w:ilvl w:val="0"/>
          <w:numId w:val="3"/>
        </w:numPr>
        <w:rPr>
          <w:sz w:val="22"/>
        </w:rPr>
      </w:pPr>
      <w:proofErr w:type="spellStart"/>
      <w:r w:rsidRPr="000D793E">
        <w:rPr>
          <w:sz w:val="22"/>
        </w:rPr>
        <w:t>Carboxylatcement</w:t>
      </w:r>
      <w:proofErr w:type="spellEnd"/>
      <w:r w:rsidRPr="000D793E">
        <w:rPr>
          <w:sz w:val="22"/>
        </w:rPr>
        <w:t>:</w:t>
      </w:r>
    </w:p>
    <w:p w14:paraId="7C3A7F53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polyakrylsyre</w:t>
      </w:r>
      <w:proofErr w:type="spellEnd"/>
    </w:p>
    <w:p w14:paraId="6B3392C1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3491DCD7" w14:textId="77777777" w:rsidR="00080A56" w:rsidRPr="000D793E" w:rsidRDefault="00080A56" w:rsidP="00080A56">
      <w:pPr>
        <w:pStyle w:val="Listeafsnit"/>
        <w:numPr>
          <w:ilvl w:val="0"/>
          <w:numId w:val="3"/>
        </w:numPr>
        <w:rPr>
          <w:sz w:val="22"/>
        </w:rPr>
      </w:pPr>
      <w:proofErr w:type="spellStart"/>
      <w:r w:rsidRPr="000D793E">
        <w:rPr>
          <w:sz w:val="22"/>
        </w:rPr>
        <w:t>Eugenolatcement</w:t>
      </w:r>
      <w:proofErr w:type="spellEnd"/>
    </w:p>
    <w:p w14:paraId="5AD1FF24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eugenol</w:t>
      </w:r>
      <w:proofErr w:type="spellEnd"/>
    </w:p>
    <w:p w14:paraId="4535FC84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43253822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 xml:space="preserve">Kan benyttes </w:t>
      </w:r>
      <w:r w:rsidRPr="000D793E">
        <w:rPr>
          <w:b/>
          <w:sz w:val="22"/>
        </w:rPr>
        <w:t xml:space="preserve">provisorisk </w:t>
      </w:r>
    </w:p>
    <w:p w14:paraId="05E74493" w14:textId="77777777" w:rsidR="00080A56" w:rsidRPr="000D793E" w:rsidRDefault="00080A56" w:rsidP="00080A56">
      <w:pPr>
        <w:pStyle w:val="Listeafsnit"/>
        <w:numPr>
          <w:ilvl w:val="0"/>
          <w:numId w:val="3"/>
        </w:numPr>
        <w:rPr>
          <w:sz w:val="22"/>
        </w:rPr>
      </w:pPr>
      <w:r w:rsidRPr="000D793E">
        <w:rPr>
          <w:sz w:val="22"/>
        </w:rPr>
        <w:t>Plastcement</w:t>
      </w:r>
    </w:p>
    <w:p w14:paraId="143E752D" w14:textId="77777777" w:rsidR="00080A56" w:rsidRPr="000D793E" w:rsidRDefault="00080A56" w:rsidP="00080A56">
      <w:pPr>
        <w:pStyle w:val="Listeafsnit"/>
        <w:numPr>
          <w:ilvl w:val="1"/>
          <w:numId w:val="3"/>
        </w:numPr>
        <w:rPr>
          <w:sz w:val="22"/>
        </w:rPr>
      </w:pPr>
      <w:r w:rsidRPr="000D793E">
        <w:rPr>
          <w:sz w:val="22"/>
        </w:rPr>
        <w:t>?</w:t>
      </w:r>
    </w:p>
    <w:p w14:paraId="3B21F48C" w14:textId="77777777" w:rsidR="00080A56" w:rsidRPr="000D793E" w:rsidRDefault="00080A56" w:rsidP="00080A56">
      <w:pPr>
        <w:rPr>
          <w:sz w:val="22"/>
        </w:rPr>
      </w:pPr>
      <w:r w:rsidRPr="00713F8D">
        <w:rPr>
          <w:sz w:val="22"/>
          <w:highlight w:val="yellow"/>
        </w:rPr>
        <w:t>1-3 er vandbaserede (vand som bestanddel)</w:t>
      </w:r>
    </w:p>
    <w:p w14:paraId="20AF775A" w14:textId="77777777" w:rsidR="00080A56" w:rsidRPr="000D793E" w:rsidRDefault="00080A56" w:rsidP="00080A56">
      <w:pPr>
        <w:rPr>
          <w:sz w:val="22"/>
        </w:rPr>
      </w:pPr>
    </w:p>
    <w:p w14:paraId="06827F08" w14:textId="77777777" w:rsidR="00080A56" w:rsidRPr="000D793E" w:rsidRDefault="00080A56" w:rsidP="00080A56">
      <w:pPr>
        <w:rPr>
          <w:sz w:val="22"/>
        </w:rPr>
      </w:pPr>
      <w:r w:rsidRPr="00713F8D">
        <w:rPr>
          <w:sz w:val="22"/>
          <w:highlight w:val="yellow"/>
        </w:rPr>
        <w:t>afbinding = syre-base-reaktion</w:t>
      </w:r>
    </w:p>
    <w:p w14:paraId="57500662" w14:textId="77777777" w:rsidR="00080A56" w:rsidRPr="000D793E" w:rsidRDefault="00080A56" w:rsidP="00080A56">
      <w:pPr>
        <w:rPr>
          <w:sz w:val="22"/>
        </w:rPr>
      </w:pPr>
    </w:p>
    <w:p w14:paraId="3411CB73" w14:textId="77777777" w:rsidR="00080A56" w:rsidRPr="000D793E" w:rsidRDefault="00080A56" w:rsidP="00080A56">
      <w:pPr>
        <w:pStyle w:val="Overskrift2"/>
      </w:pPr>
      <w:r w:rsidRPr="000D793E">
        <w:t>PHOSPHATCEMENT</w:t>
      </w:r>
    </w:p>
    <w:p w14:paraId="29B6B932" w14:textId="77777777" w:rsidR="00080A56" w:rsidRPr="000D793E" w:rsidRDefault="00080A56" w:rsidP="00080A56">
      <w:pPr>
        <w:pStyle w:val="Overskrift3"/>
      </w:pPr>
      <w:r w:rsidRPr="000D793E">
        <w:t>Sammensætning</w:t>
      </w:r>
    </w:p>
    <w:p w14:paraId="61EB7267" w14:textId="77777777" w:rsidR="00080A56" w:rsidRPr="000D793E" w:rsidRDefault="00080A56" w:rsidP="00080A56">
      <w:pPr>
        <w:rPr>
          <w:b/>
          <w:i/>
        </w:rPr>
      </w:pPr>
      <w:r w:rsidRPr="000D793E">
        <w:rPr>
          <w:b/>
          <w:i/>
        </w:rPr>
        <w:t>Pulver:</w:t>
      </w:r>
    </w:p>
    <w:p w14:paraId="2090BEF3" w14:textId="77777777" w:rsidR="00080A56" w:rsidRPr="00713F8D" w:rsidRDefault="00080A56" w:rsidP="00080A56">
      <w:pPr>
        <w:pStyle w:val="Listeafsnit"/>
        <w:numPr>
          <w:ilvl w:val="0"/>
          <w:numId w:val="6"/>
        </w:numPr>
        <w:rPr>
          <w:sz w:val="22"/>
          <w:highlight w:val="yellow"/>
        </w:rPr>
      </w:pPr>
      <w:proofErr w:type="spellStart"/>
      <w:r w:rsidRPr="00713F8D">
        <w:rPr>
          <w:sz w:val="22"/>
          <w:highlight w:val="yellow"/>
        </w:rPr>
        <w:t>ZnO</w:t>
      </w:r>
      <w:proofErr w:type="spellEnd"/>
      <w:r w:rsidRPr="00713F8D">
        <w:rPr>
          <w:sz w:val="22"/>
          <w:highlight w:val="yellow"/>
        </w:rPr>
        <w:t xml:space="preserve"> (som indeholder 10 % </w:t>
      </w:r>
      <w:proofErr w:type="spellStart"/>
      <w:r w:rsidRPr="00713F8D">
        <w:rPr>
          <w:sz w:val="22"/>
          <w:highlight w:val="yellow"/>
        </w:rPr>
        <w:t>MgO</w:t>
      </w:r>
      <w:proofErr w:type="spellEnd"/>
      <w:r w:rsidRPr="00713F8D">
        <w:rPr>
          <w:sz w:val="22"/>
          <w:highlight w:val="yellow"/>
        </w:rPr>
        <w:t>)</w:t>
      </w:r>
    </w:p>
    <w:p w14:paraId="6BFA2879" w14:textId="77777777" w:rsidR="00080A56" w:rsidRPr="00713F8D" w:rsidRDefault="00080A56" w:rsidP="00080A56">
      <w:pPr>
        <w:pStyle w:val="Listeafsnit"/>
        <w:numPr>
          <w:ilvl w:val="0"/>
          <w:numId w:val="6"/>
        </w:numPr>
        <w:rPr>
          <w:sz w:val="22"/>
          <w:highlight w:val="yellow"/>
        </w:rPr>
      </w:pPr>
      <w:r w:rsidRPr="00713F8D">
        <w:rPr>
          <w:sz w:val="22"/>
          <w:highlight w:val="yellow"/>
        </w:rPr>
        <w:t xml:space="preserve">Kornstørrelse 25 mikrometer </w:t>
      </w:r>
    </w:p>
    <w:p w14:paraId="76EF8CA2" w14:textId="77777777" w:rsidR="00080A56" w:rsidRPr="000D793E" w:rsidRDefault="00080A56" w:rsidP="00080A56">
      <w:pPr>
        <w:rPr>
          <w:sz w:val="22"/>
        </w:rPr>
      </w:pPr>
    </w:p>
    <w:p w14:paraId="5EF32B98" w14:textId="77777777" w:rsidR="00080A56" w:rsidRPr="000D793E" w:rsidRDefault="00080A56" w:rsidP="00080A56">
      <w:pPr>
        <w:rPr>
          <w:b/>
          <w:i/>
          <w:sz w:val="22"/>
        </w:rPr>
      </w:pPr>
      <w:r w:rsidRPr="000D793E">
        <w:rPr>
          <w:b/>
          <w:i/>
          <w:sz w:val="22"/>
        </w:rPr>
        <w:t>Væske:</w:t>
      </w:r>
    </w:p>
    <w:p w14:paraId="31DC5317" w14:textId="77777777" w:rsidR="00080A56" w:rsidRPr="000D793E" w:rsidRDefault="00080A56" w:rsidP="00080A56">
      <w:pPr>
        <w:pStyle w:val="Listeafsnit"/>
        <w:numPr>
          <w:ilvl w:val="0"/>
          <w:numId w:val="6"/>
        </w:numPr>
        <w:rPr>
          <w:sz w:val="22"/>
        </w:rPr>
      </w:pPr>
      <w:r w:rsidRPr="00713F8D">
        <w:rPr>
          <w:sz w:val="22"/>
          <w:highlight w:val="yellow"/>
        </w:rPr>
        <w:t xml:space="preserve">50 % vandig </w:t>
      </w:r>
      <w:proofErr w:type="spellStart"/>
      <w:r w:rsidRPr="00713F8D">
        <w:rPr>
          <w:sz w:val="22"/>
          <w:highlight w:val="yellow"/>
        </w:rPr>
        <w:t>opl.</w:t>
      </w:r>
      <w:proofErr w:type="spellEnd"/>
      <w:r w:rsidRPr="000D793E">
        <w:rPr>
          <w:sz w:val="22"/>
        </w:rPr>
        <w:t xml:space="preserve"> </w:t>
      </w:r>
      <w:proofErr w:type="spellStart"/>
      <w:r w:rsidRPr="00713F8D">
        <w:rPr>
          <w:sz w:val="22"/>
          <w:highlight w:val="yellow"/>
        </w:rPr>
        <w:t>Phosphorsyre</w:t>
      </w:r>
      <w:proofErr w:type="spellEnd"/>
      <w:r w:rsidRPr="000D793E">
        <w:rPr>
          <w:sz w:val="22"/>
        </w:rPr>
        <w:t xml:space="preserve"> med </w:t>
      </w:r>
      <w:proofErr w:type="spellStart"/>
      <w:r w:rsidRPr="000D793E">
        <w:rPr>
          <w:sz w:val="22"/>
        </w:rPr>
        <w:t>aluminiumphosphat</w:t>
      </w:r>
      <w:proofErr w:type="spellEnd"/>
      <w:r w:rsidRPr="000D793E">
        <w:rPr>
          <w:sz w:val="22"/>
        </w:rPr>
        <w:t xml:space="preserve"> og evt. </w:t>
      </w:r>
      <w:proofErr w:type="spellStart"/>
      <w:r w:rsidRPr="000D793E">
        <w:rPr>
          <w:sz w:val="22"/>
        </w:rPr>
        <w:t>zinkphosphat</w:t>
      </w:r>
      <w:proofErr w:type="spellEnd"/>
    </w:p>
    <w:p w14:paraId="6C6C7045" w14:textId="77777777" w:rsidR="00080A56" w:rsidRPr="000D793E" w:rsidRDefault="00080A56" w:rsidP="00080A56">
      <w:pPr>
        <w:pStyle w:val="Listeafsnit"/>
        <w:numPr>
          <w:ilvl w:val="0"/>
          <w:numId w:val="6"/>
        </w:numPr>
        <w:rPr>
          <w:sz w:val="22"/>
        </w:rPr>
      </w:pPr>
      <w:r w:rsidRPr="000D793E">
        <w:rPr>
          <w:sz w:val="22"/>
        </w:rPr>
        <w:t>sur pH</w:t>
      </w:r>
    </w:p>
    <w:p w14:paraId="171BFBE2" w14:textId="77777777" w:rsidR="00080A56" w:rsidRPr="000D793E" w:rsidRDefault="00080A56" w:rsidP="00080A56">
      <w:pPr>
        <w:rPr>
          <w:sz w:val="22"/>
        </w:rPr>
      </w:pPr>
    </w:p>
    <w:p w14:paraId="279AC779" w14:textId="77777777" w:rsidR="00080A56" w:rsidRPr="000D793E" w:rsidRDefault="00080A56" w:rsidP="00080A56">
      <w:pPr>
        <w:pStyle w:val="Overskrift3"/>
      </w:pPr>
      <w:r w:rsidRPr="000D793E">
        <w:t xml:space="preserve">Afbinding: </w:t>
      </w:r>
    </w:p>
    <w:p w14:paraId="77E33389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 xml:space="preserve">Syre-base reaktion mellem </w:t>
      </w:r>
      <w:proofErr w:type="spellStart"/>
      <w:r w:rsidRPr="000D793E">
        <w:rPr>
          <w:sz w:val="22"/>
        </w:rPr>
        <w:t>phosphorsyren</w:t>
      </w:r>
      <w:proofErr w:type="spellEnd"/>
      <w:r w:rsidRPr="000D793E">
        <w:rPr>
          <w:sz w:val="22"/>
        </w:rPr>
        <w:t xml:space="preserve"> og baserne </w:t>
      </w:r>
      <w:proofErr w:type="spellStart"/>
      <w:r w:rsidRPr="000D793E">
        <w:rPr>
          <w:sz w:val="22"/>
        </w:rPr>
        <w:t>ZnO</w:t>
      </w:r>
      <w:proofErr w:type="spellEnd"/>
      <w:r w:rsidRPr="000D793E">
        <w:rPr>
          <w:sz w:val="22"/>
        </w:rPr>
        <w:t xml:space="preserve"> + </w:t>
      </w:r>
      <w:proofErr w:type="spellStart"/>
      <w:r w:rsidRPr="000D793E">
        <w:rPr>
          <w:sz w:val="22"/>
        </w:rPr>
        <w:t>MgO</w:t>
      </w:r>
      <w:proofErr w:type="spellEnd"/>
      <w:r w:rsidRPr="000D793E">
        <w:rPr>
          <w:sz w:val="22"/>
        </w:rPr>
        <w:t xml:space="preserve">, færdig afbinding efter </w:t>
      </w:r>
      <w:r w:rsidRPr="00713F8D">
        <w:rPr>
          <w:sz w:val="22"/>
          <w:highlight w:val="yellow"/>
        </w:rPr>
        <w:t>24 timer</w:t>
      </w:r>
      <w:r w:rsidRPr="000D793E">
        <w:rPr>
          <w:sz w:val="22"/>
        </w:rPr>
        <w:t>:</w:t>
      </w:r>
    </w:p>
    <w:p w14:paraId="623D1304" w14:textId="62F8C0E8" w:rsidR="00080A56" w:rsidRPr="000D793E" w:rsidRDefault="00080A56" w:rsidP="00080A56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 xml:space="preserve">dannelse af </w:t>
      </w: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>-tungtopløseligt salt</w:t>
      </w:r>
      <w:r w:rsidR="007F43D1">
        <w:rPr>
          <w:sz w:val="22"/>
        </w:rPr>
        <w:t xml:space="preserve"> (syreresten og ion som danner salt) </w:t>
      </w:r>
    </w:p>
    <w:p w14:paraId="5C0F7138" w14:textId="77777777" w:rsidR="00080A56" w:rsidRPr="000D793E" w:rsidRDefault="00080A56" w:rsidP="00080A56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 xml:space="preserve">dannelse af Mg-tungtopløseligt salt </w:t>
      </w:r>
    </w:p>
    <w:p w14:paraId="57775958" w14:textId="77777777" w:rsidR="00080A56" w:rsidRPr="000D793E" w:rsidRDefault="00080A56" w:rsidP="00080A56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 xml:space="preserve">pH stiger som afbindingen forløber </w:t>
      </w:r>
    </w:p>
    <w:p w14:paraId="18AB634E" w14:textId="77777777" w:rsidR="00080A56" w:rsidRPr="000D793E" w:rsidRDefault="00080A56" w:rsidP="00080A56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 xml:space="preserve">slutprodukt: </w:t>
      </w:r>
      <w:proofErr w:type="spellStart"/>
      <w:r w:rsidRPr="007F43D1">
        <w:rPr>
          <w:sz w:val="22"/>
          <w:highlight w:val="yellow"/>
        </w:rPr>
        <w:t>Zn</w:t>
      </w:r>
      <w:proofErr w:type="spellEnd"/>
      <w:r w:rsidRPr="007F43D1">
        <w:rPr>
          <w:sz w:val="22"/>
          <w:highlight w:val="yellow"/>
        </w:rPr>
        <w:t>-Mg-</w:t>
      </w:r>
      <w:proofErr w:type="spellStart"/>
      <w:r w:rsidRPr="007F43D1">
        <w:rPr>
          <w:sz w:val="22"/>
          <w:highlight w:val="yellow"/>
        </w:rPr>
        <w:t>phosphat</w:t>
      </w:r>
      <w:proofErr w:type="spellEnd"/>
      <w:r w:rsidRPr="000D793E">
        <w:rPr>
          <w:sz w:val="22"/>
        </w:rPr>
        <w:t xml:space="preserve"> = fast opløsning med glasagtig struktur, hvor AlPO</w:t>
      </w:r>
      <w:r w:rsidRPr="000D793E">
        <w:rPr>
          <w:sz w:val="22"/>
          <w:vertAlign w:val="subscript"/>
        </w:rPr>
        <w:t>4</w:t>
      </w:r>
      <w:r w:rsidRPr="000D793E">
        <w:rPr>
          <w:sz w:val="22"/>
        </w:rPr>
        <w:t xml:space="preserve"> også indgår</w:t>
      </w:r>
    </w:p>
    <w:p w14:paraId="020D751E" w14:textId="77777777" w:rsidR="00080A56" w:rsidRPr="000D793E" w:rsidRDefault="00080A56" w:rsidP="00080A56">
      <w:pPr>
        <w:rPr>
          <w:sz w:val="22"/>
        </w:rPr>
      </w:pPr>
    </w:p>
    <w:p w14:paraId="5952A1D7" w14:textId="77777777" w:rsidR="00080A56" w:rsidRPr="000D793E" w:rsidRDefault="00080A56" w:rsidP="00080A56">
      <w:pPr>
        <w:rPr>
          <w:b/>
          <w:i/>
          <w:sz w:val="22"/>
        </w:rPr>
      </w:pPr>
      <w:r w:rsidRPr="000D793E">
        <w:rPr>
          <w:b/>
          <w:i/>
          <w:sz w:val="22"/>
        </w:rPr>
        <w:t xml:space="preserve">Afbindingshastigheden </w:t>
      </w:r>
    </w:p>
    <w:p w14:paraId="521799D0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Pulverets aktivitet og kornstørrelse (jo mindre jo hurtigere)</w:t>
      </w:r>
    </w:p>
    <w:p w14:paraId="6E748FD6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Syrens </w:t>
      </w:r>
      <w:proofErr w:type="spellStart"/>
      <w:r w:rsidRPr="000D793E">
        <w:rPr>
          <w:sz w:val="22"/>
        </w:rPr>
        <w:t>konc</w:t>
      </w:r>
      <w:proofErr w:type="spellEnd"/>
      <w:r w:rsidRPr="000D793E">
        <w:rPr>
          <w:sz w:val="22"/>
        </w:rPr>
        <w:t xml:space="preserve">. og pH (jo større </w:t>
      </w:r>
      <w:proofErr w:type="spellStart"/>
      <w:r w:rsidRPr="000D793E">
        <w:rPr>
          <w:sz w:val="22"/>
        </w:rPr>
        <w:t>konc</w:t>
      </w:r>
      <w:proofErr w:type="spellEnd"/>
      <w:r w:rsidRPr="000D793E">
        <w:rPr>
          <w:sz w:val="22"/>
        </w:rPr>
        <w:t>. og lavere pH des hurtigere)</w:t>
      </w:r>
    </w:p>
    <w:p w14:paraId="08BEE554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proofErr w:type="spellStart"/>
      <w:r w:rsidRPr="000D793E">
        <w:rPr>
          <w:sz w:val="22"/>
        </w:rPr>
        <w:t>Pulver:væske</w:t>
      </w:r>
      <w:proofErr w:type="spellEnd"/>
      <w:r w:rsidRPr="000D793E">
        <w:rPr>
          <w:sz w:val="22"/>
        </w:rPr>
        <w:t xml:space="preserve"> (øget pulver nedsat afbindingstid - ændrer mekaniske egenskaber)</w:t>
      </w:r>
    </w:p>
    <w:p w14:paraId="1E70803D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proofErr w:type="spellStart"/>
      <w:r w:rsidRPr="000D793E">
        <w:rPr>
          <w:sz w:val="22"/>
        </w:rPr>
        <w:t>Udrøringstemp</w:t>
      </w:r>
      <w:proofErr w:type="spellEnd"/>
      <w:r w:rsidRPr="000D793E">
        <w:rPr>
          <w:sz w:val="22"/>
        </w:rPr>
        <w:t>. (øget temp., øget afbindingshastighed – der udvikles varme ved reaktionen)</w:t>
      </w:r>
    </w:p>
    <w:p w14:paraId="5CF46AE4" w14:textId="77777777" w:rsidR="00080A56" w:rsidRPr="000D793E" w:rsidRDefault="00080A56" w:rsidP="00080A56">
      <w:pPr>
        <w:rPr>
          <w:sz w:val="22"/>
        </w:rPr>
      </w:pPr>
    </w:p>
    <w:p w14:paraId="27B598A7" w14:textId="77777777" w:rsidR="00080A56" w:rsidRPr="000D793E" w:rsidRDefault="00080A56" w:rsidP="00080A56">
      <w:pPr>
        <w:rPr>
          <w:sz w:val="22"/>
        </w:rPr>
      </w:pPr>
    </w:p>
    <w:p w14:paraId="7CAE00C0" w14:textId="77777777" w:rsidR="00080A56" w:rsidRPr="000D793E" w:rsidRDefault="00080A56" w:rsidP="00080A56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Cementering:</w:t>
      </w:r>
    </w:p>
    <w:p w14:paraId="3A5FCDE5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Guld, MK (kræver ikke forbehandling)</w:t>
      </w:r>
    </w:p>
    <w:p w14:paraId="086AA5AF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Stifter </w:t>
      </w:r>
    </w:p>
    <w:p w14:paraId="7E62D5BB" w14:textId="77777777" w:rsidR="00080A56" w:rsidRPr="000D793E" w:rsidRDefault="00080A56" w:rsidP="00080A56">
      <w:pPr>
        <w:rPr>
          <w:sz w:val="22"/>
        </w:rPr>
      </w:pPr>
    </w:p>
    <w:p w14:paraId="30AE58C0" w14:textId="77777777" w:rsidR="00080A56" w:rsidRPr="000D793E" w:rsidRDefault="00080A56" w:rsidP="00080A56">
      <w:pPr>
        <w:pStyle w:val="Overskrift2"/>
      </w:pPr>
      <w:r w:rsidRPr="000D793E">
        <w:t>GLASIONOMERCEMENT</w:t>
      </w:r>
    </w:p>
    <w:p w14:paraId="2B8F944B" w14:textId="77777777" w:rsidR="00080A56" w:rsidRPr="000D793E" w:rsidRDefault="00080A56" w:rsidP="00080A56">
      <w:pPr>
        <w:rPr>
          <w:rFonts w:cstheme="minorHAnsi"/>
          <w:b/>
          <w:sz w:val="22"/>
        </w:rPr>
      </w:pPr>
      <w:r w:rsidRPr="000D793E">
        <w:rPr>
          <w:rFonts w:cstheme="minorHAnsi"/>
          <w:b/>
          <w:sz w:val="22"/>
        </w:rPr>
        <w:t>Se primært i noter om GI!!</w:t>
      </w:r>
    </w:p>
    <w:p w14:paraId="3E38D338" w14:textId="77777777" w:rsidR="00080A56" w:rsidRDefault="00080A56" w:rsidP="00080A56">
      <w:pPr>
        <w:rPr>
          <w:rFonts w:cstheme="minorHAnsi"/>
          <w:sz w:val="22"/>
        </w:rPr>
      </w:pPr>
    </w:p>
    <w:p w14:paraId="250BDA3F" w14:textId="77777777" w:rsidR="00080A56" w:rsidRDefault="00080A56" w:rsidP="00080A56">
      <w:pPr>
        <w:pStyle w:val="Overskrift3"/>
      </w:pPr>
      <w:r>
        <w:t>Sammensætning</w:t>
      </w:r>
    </w:p>
    <w:p w14:paraId="52C060A0" w14:textId="77777777" w:rsidR="00080A56" w:rsidRDefault="00080A56" w:rsidP="00080A56">
      <w:pPr>
        <w:rPr>
          <w:b/>
          <w:i/>
        </w:rPr>
      </w:pPr>
      <w:r>
        <w:rPr>
          <w:b/>
          <w:i/>
        </w:rPr>
        <w:t>Pulver:</w:t>
      </w:r>
    </w:p>
    <w:p w14:paraId="3947CDBD" w14:textId="77777777" w:rsidR="00080A56" w:rsidRPr="000D793E" w:rsidRDefault="00080A56" w:rsidP="00080A56">
      <w:pPr>
        <w:pStyle w:val="Listeafsnit"/>
        <w:numPr>
          <w:ilvl w:val="0"/>
          <w:numId w:val="8"/>
        </w:numPr>
        <w:rPr>
          <w:b/>
          <w:i/>
        </w:rPr>
      </w:pPr>
      <w:r w:rsidRPr="000D793E">
        <w:rPr>
          <w:rFonts w:cstheme="minorHAnsi"/>
          <w:sz w:val="22"/>
        </w:rPr>
        <w:t>SiO</w:t>
      </w:r>
      <w:r w:rsidRPr="000D793E">
        <w:rPr>
          <w:rFonts w:cstheme="minorHAnsi"/>
          <w:sz w:val="22"/>
          <w:vertAlign w:val="subscript"/>
        </w:rPr>
        <w:t>2</w:t>
      </w:r>
      <w:r w:rsidRPr="000D793E">
        <w:rPr>
          <w:rFonts w:cstheme="minorHAnsi"/>
          <w:sz w:val="22"/>
        </w:rPr>
        <w:t xml:space="preserve"> (</w:t>
      </w:r>
      <w:r w:rsidRPr="000D793E">
        <w:rPr>
          <w:rFonts w:cstheme="minorHAnsi"/>
          <w:sz w:val="22"/>
          <w:szCs w:val="22"/>
        </w:rPr>
        <w:t>aluminium-silikatglas)</w:t>
      </w:r>
    </w:p>
    <w:p w14:paraId="12ACAFEB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05E57F33" w14:textId="77777777" w:rsidR="00080A56" w:rsidRDefault="00080A56" w:rsidP="00080A56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Væske:</w:t>
      </w:r>
    </w:p>
    <w:p w14:paraId="504D7D2D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Polycarboxylsyre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0D793E">
        <w:rPr>
          <w:rFonts w:cstheme="minorHAnsi"/>
          <w:sz w:val="22"/>
          <w:szCs w:val="22"/>
        </w:rPr>
        <w:t xml:space="preserve">(hyppigst </w:t>
      </w:r>
      <w:proofErr w:type="spellStart"/>
      <w:r w:rsidRPr="000D793E">
        <w:rPr>
          <w:rFonts w:cstheme="minorHAnsi"/>
          <w:sz w:val="22"/>
          <w:szCs w:val="22"/>
        </w:rPr>
        <w:t>acrylsyre</w:t>
      </w:r>
      <w:proofErr w:type="spellEnd"/>
      <w:r w:rsidRPr="000D793E">
        <w:rPr>
          <w:rFonts w:cstheme="minorHAnsi"/>
          <w:sz w:val="22"/>
          <w:szCs w:val="22"/>
        </w:rPr>
        <w:t>)</w:t>
      </w:r>
    </w:p>
    <w:p w14:paraId="47C80349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Vinsyre</w:t>
      </w:r>
    </w:p>
    <w:p w14:paraId="5F32DC7D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vand </w:t>
      </w:r>
    </w:p>
    <w:p w14:paraId="3D418080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sur pH</w:t>
      </w:r>
    </w:p>
    <w:p w14:paraId="14EB8738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2AAF2538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LC-GI:</w:t>
      </w:r>
    </w:p>
    <w:p w14:paraId="1C339FD3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polyacrylsyren</w:t>
      </w:r>
      <w:proofErr w:type="spellEnd"/>
      <w:r>
        <w:rPr>
          <w:rFonts w:cstheme="minorHAnsi"/>
          <w:sz w:val="22"/>
          <w:szCs w:val="22"/>
        </w:rPr>
        <w:t xml:space="preserve"> forsynet med sidekæder med C=C.</w:t>
      </w:r>
    </w:p>
    <w:p w14:paraId="03872A43" w14:textId="77777777" w:rsidR="00080A56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HEMA som monomer</w:t>
      </w:r>
    </w:p>
    <w:p w14:paraId="736D0030" w14:textId="77777777" w:rsidR="00080A56" w:rsidRPr="00751AB1" w:rsidRDefault="00080A56" w:rsidP="00080A56">
      <w:pPr>
        <w:pStyle w:val="Listeafsnit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Polymeriserer ved syre-base og lys. </w:t>
      </w:r>
    </w:p>
    <w:p w14:paraId="37AD25F4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0895C681" w14:textId="77777777" w:rsidR="00080A56" w:rsidRPr="00751AB1" w:rsidRDefault="00080A56" w:rsidP="00080A56">
      <w:pPr>
        <w:rPr>
          <w:rFonts w:cstheme="minorHAnsi"/>
          <w:b/>
          <w:i/>
          <w:sz w:val="22"/>
          <w:szCs w:val="22"/>
        </w:rPr>
      </w:pPr>
      <w:r w:rsidRPr="00751AB1">
        <w:rPr>
          <w:rFonts w:cstheme="minorHAnsi"/>
          <w:b/>
          <w:i/>
          <w:sz w:val="22"/>
          <w:szCs w:val="22"/>
        </w:rPr>
        <w:t xml:space="preserve">Afbinding: </w:t>
      </w:r>
    </w:p>
    <w:p w14:paraId="74ECF390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Syre-base reaktion:</w:t>
      </w:r>
    </w:p>
    <w:p w14:paraId="4148DE10" w14:textId="77777777" w:rsidR="00080A56" w:rsidRDefault="00080A56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Syren angriber glasset</w:t>
      </w:r>
    </w:p>
    <w:p w14:paraId="237BE44E" w14:textId="77777777" w:rsidR="00080A56" w:rsidRDefault="00080A56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Ca2+ og Al3+ frigøres</w:t>
      </w:r>
    </w:p>
    <w:p w14:paraId="62F24BAA" w14:textId="087E3DCB" w:rsidR="00080A56" w:rsidRDefault="007F43D1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Ionerne sammenbinder </w:t>
      </w:r>
      <w:proofErr w:type="spellStart"/>
      <w:r>
        <w:rPr>
          <w:rFonts w:cstheme="minorHAnsi"/>
          <w:sz w:val="22"/>
          <w:szCs w:val="22"/>
        </w:rPr>
        <w:t>poly</w:t>
      </w:r>
      <w:r w:rsidR="00080A56">
        <w:rPr>
          <w:rFonts w:cstheme="minorHAnsi"/>
          <w:sz w:val="22"/>
          <w:szCs w:val="22"/>
        </w:rPr>
        <w:t>syrerestioner</w:t>
      </w:r>
      <w:proofErr w:type="spellEnd"/>
      <w:r w:rsidR="00080A56">
        <w:rPr>
          <w:rFonts w:cstheme="minorHAnsi"/>
          <w:sz w:val="22"/>
          <w:szCs w:val="22"/>
        </w:rPr>
        <w:t xml:space="preserve"> </w:t>
      </w:r>
      <w:r w:rsidR="00080A56" w:rsidRPr="002768E2">
        <w:rPr>
          <w:rFonts w:cstheme="minorHAnsi"/>
          <w:sz w:val="22"/>
          <w:szCs w:val="22"/>
        </w:rPr>
        <w:sym w:font="Wingdings" w:char="F0E0"/>
      </w:r>
      <w:r w:rsidR="00080A56">
        <w:rPr>
          <w:rFonts w:cstheme="minorHAnsi"/>
          <w:sz w:val="22"/>
          <w:szCs w:val="22"/>
        </w:rPr>
        <w:t xml:space="preserve"> </w:t>
      </w:r>
      <w:proofErr w:type="spellStart"/>
      <w:r w:rsidR="00080A56">
        <w:rPr>
          <w:rFonts w:cstheme="minorHAnsi"/>
          <w:sz w:val="22"/>
          <w:szCs w:val="22"/>
        </w:rPr>
        <w:t>Ca</w:t>
      </w:r>
      <w:proofErr w:type="spellEnd"/>
      <w:r w:rsidR="00080A56">
        <w:rPr>
          <w:rFonts w:cstheme="minorHAnsi"/>
          <w:sz w:val="22"/>
          <w:szCs w:val="22"/>
        </w:rPr>
        <w:t>-Al-</w:t>
      </w:r>
      <w:proofErr w:type="spellStart"/>
      <w:r w:rsidR="00080A56">
        <w:rPr>
          <w:rFonts w:cstheme="minorHAnsi"/>
          <w:sz w:val="22"/>
          <w:szCs w:val="22"/>
        </w:rPr>
        <w:t>polycarboxylat</w:t>
      </w:r>
      <w:proofErr w:type="spellEnd"/>
    </w:p>
    <w:p w14:paraId="044DB5F8" w14:textId="77777777" w:rsidR="00080A56" w:rsidRDefault="00080A56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Overfladen af glasset: </w:t>
      </w:r>
      <w:proofErr w:type="spellStart"/>
      <w:r>
        <w:rPr>
          <w:rFonts w:cstheme="minorHAnsi"/>
          <w:sz w:val="22"/>
          <w:szCs w:val="22"/>
        </w:rPr>
        <w:t>silicagel</w:t>
      </w:r>
      <w:proofErr w:type="spellEnd"/>
    </w:p>
    <w:p w14:paraId="344A8C37" w14:textId="77777777" w:rsidR="00080A56" w:rsidRDefault="00080A56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Fluor frigives også og danner kompleks med </w:t>
      </w:r>
      <w:proofErr w:type="spellStart"/>
      <w:r>
        <w:rPr>
          <w:rFonts w:cstheme="minorHAnsi"/>
          <w:sz w:val="22"/>
          <w:szCs w:val="22"/>
        </w:rPr>
        <w:t>Ca</w:t>
      </w:r>
      <w:proofErr w:type="spellEnd"/>
      <w:r>
        <w:rPr>
          <w:rFonts w:cstheme="minorHAnsi"/>
          <w:sz w:val="22"/>
          <w:szCs w:val="22"/>
        </w:rPr>
        <w:t xml:space="preserve"> og Al. </w:t>
      </w:r>
    </w:p>
    <w:p w14:paraId="2AF1D866" w14:textId="77777777" w:rsidR="00080A56" w:rsidRDefault="00080A56" w:rsidP="00080A56">
      <w:pPr>
        <w:pStyle w:val="Listeafsnit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Afhængig af vandfasen: </w:t>
      </w:r>
    </w:p>
    <w:p w14:paraId="1B07804C" w14:textId="77777777" w:rsidR="00080A56" w:rsidRPr="007F43D1" w:rsidRDefault="00080A56" w:rsidP="00080A56">
      <w:pPr>
        <w:pStyle w:val="Listeafsnit"/>
        <w:numPr>
          <w:ilvl w:val="1"/>
          <w:numId w:val="9"/>
        </w:numPr>
        <w:rPr>
          <w:rFonts w:cstheme="minorHAnsi"/>
          <w:sz w:val="22"/>
          <w:szCs w:val="22"/>
          <w:highlight w:val="yellow"/>
        </w:rPr>
      </w:pPr>
      <w:r w:rsidRPr="007F43D1">
        <w:rPr>
          <w:rFonts w:cstheme="minorHAnsi"/>
          <w:sz w:val="22"/>
          <w:szCs w:val="22"/>
          <w:highlight w:val="yellow"/>
        </w:rPr>
        <w:t xml:space="preserve">udtørring </w:t>
      </w:r>
      <w:r w:rsidRPr="007F43D1">
        <w:rPr>
          <w:rFonts w:cstheme="minorHAnsi"/>
          <w:sz w:val="22"/>
          <w:szCs w:val="22"/>
          <w:highlight w:val="yellow"/>
        </w:rPr>
        <w:sym w:font="Wingdings" w:char="F0E0"/>
      </w:r>
      <w:r w:rsidRPr="007F43D1">
        <w:rPr>
          <w:rFonts w:cstheme="minorHAnsi"/>
          <w:sz w:val="22"/>
          <w:szCs w:val="22"/>
          <w:highlight w:val="yellow"/>
        </w:rPr>
        <w:t xml:space="preserve"> mindsket afbinding. </w:t>
      </w:r>
    </w:p>
    <w:p w14:paraId="09D1A2C7" w14:textId="77777777" w:rsidR="00080A56" w:rsidRDefault="00080A56" w:rsidP="00080A56">
      <w:pPr>
        <w:pStyle w:val="Listeafsnit"/>
        <w:numPr>
          <w:ilvl w:val="1"/>
          <w:numId w:val="9"/>
        </w:numPr>
        <w:rPr>
          <w:rFonts w:cstheme="minorHAnsi"/>
          <w:sz w:val="22"/>
          <w:szCs w:val="22"/>
        </w:rPr>
      </w:pPr>
      <w:r w:rsidRPr="007F43D1">
        <w:rPr>
          <w:rFonts w:cstheme="minorHAnsi"/>
          <w:sz w:val="22"/>
          <w:szCs w:val="22"/>
          <w:highlight w:val="yellow"/>
        </w:rPr>
        <w:t xml:space="preserve">For meget vand </w:t>
      </w:r>
      <w:r w:rsidRPr="007F43D1">
        <w:rPr>
          <w:rFonts w:cstheme="minorHAnsi"/>
          <w:sz w:val="22"/>
          <w:szCs w:val="22"/>
          <w:highlight w:val="yellow"/>
        </w:rPr>
        <w:sym w:font="Wingdings" w:char="F0E0"/>
      </w:r>
      <w:r w:rsidRPr="007F43D1">
        <w:rPr>
          <w:rFonts w:cstheme="minorHAnsi"/>
          <w:sz w:val="22"/>
          <w:szCs w:val="22"/>
          <w:highlight w:val="yellow"/>
        </w:rPr>
        <w:t xml:space="preserve"> ioner udskylles og kan ikke sammenbinde </w:t>
      </w:r>
      <w:proofErr w:type="spellStart"/>
      <w:r w:rsidRPr="007F43D1">
        <w:rPr>
          <w:rFonts w:cstheme="minorHAnsi"/>
          <w:sz w:val="22"/>
          <w:szCs w:val="22"/>
          <w:highlight w:val="yellow"/>
        </w:rPr>
        <w:t>polysyreresterioner</w:t>
      </w:r>
      <w:proofErr w:type="spellEnd"/>
      <w:r w:rsidRPr="007F43D1">
        <w:rPr>
          <w:rFonts w:cstheme="minorHAnsi"/>
          <w:sz w:val="22"/>
          <w:szCs w:val="22"/>
          <w:highlight w:val="yellow"/>
        </w:rPr>
        <w:t xml:space="preserve"> </w:t>
      </w:r>
      <w:r w:rsidRPr="007F43D1">
        <w:rPr>
          <w:rFonts w:cstheme="minorHAnsi"/>
          <w:sz w:val="22"/>
          <w:szCs w:val="22"/>
          <w:highlight w:val="yellow"/>
        </w:rPr>
        <w:sym w:font="Wingdings" w:char="F0E0"/>
      </w:r>
      <w:r w:rsidRPr="007F43D1">
        <w:rPr>
          <w:rFonts w:cstheme="minorHAnsi"/>
          <w:sz w:val="22"/>
          <w:szCs w:val="22"/>
          <w:highlight w:val="yellow"/>
        </w:rPr>
        <w:t xml:space="preserve"> mindsket afbinding</w:t>
      </w:r>
      <w:r>
        <w:rPr>
          <w:rFonts w:cstheme="minorHAnsi"/>
          <w:sz w:val="22"/>
          <w:szCs w:val="22"/>
        </w:rPr>
        <w:t xml:space="preserve">. </w:t>
      </w:r>
    </w:p>
    <w:p w14:paraId="4A5E647D" w14:textId="77777777" w:rsidR="00080A56" w:rsidRDefault="00080A56" w:rsidP="00080A56">
      <w:pPr>
        <w:rPr>
          <w:rFonts w:cstheme="minorHAnsi"/>
          <w:b/>
          <w:i/>
          <w:sz w:val="22"/>
          <w:szCs w:val="22"/>
        </w:rPr>
      </w:pPr>
    </w:p>
    <w:p w14:paraId="2241F218" w14:textId="77777777" w:rsidR="00080A56" w:rsidRPr="00BF28E6" w:rsidRDefault="00080A56" w:rsidP="00080A56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Afbindingshastighed:</w:t>
      </w:r>
    </w:p>
    <w:p w14:paraId="56F13EA9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Pulveret sammensætning og kornstørrelse (mere Al</w:t>
      </w:r>
      <w:r w:rsidRPr="000D793E">
        <w:rPr>
          <w:rFonts w:cstheme="minorHAnsi"/>
          <w:sz w:val="22"/>
          <w:szCs w:val="22"/>
          <w:vertAlign w:val="subscript"/>
        </w:rPr>
        <w:t>2</w:t>
      </w:r>
      <w:r w:rsidRPr="000D793E">
        <w:rPr>
          <w:rFonts w:cstheme="minorHAnsi"/>
          <w:sz w:val="22"/>
          <w:szCs w:val="22"/>
        </w:rPr>
        <w:t>O giver reducerer afbindingstid)</w:t>
      </w:r>
    </w:p>
    <w:p w14:paraId="7FFDBF38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Syrens </w:t>
      </w:r>
      <w:proofErr w:type="spellStart"/>
      <w:r w:rsidRPr="000D793E">
        <w:rPr>
          <w:rFonts w:cstheme="minorHAnsi"/>
          <w:sz w:val="22"/>
          <w:szCs w:val="22"/>
        </w:rPr>
        <w:t>konc</w:t>
      </w:r>
      <w:proofErr w:type="spellEnd"/>
      <w:r w:rsidRPr="000D793E">
        <w:rPr>
          <w:rFonts w:cstheme="minorHAnsi"/>
          <w:sz w:val="22"/>
          <w:szCs w:val="22"/>
        </w:rPr>
        <w:t>. og molekylevægt</w:t>
      </w:r>
      <w:r>
        <w:rPr>
          <w:rFonts w:cstheme="minorHAnsi"/>
          <w:sz w:val="22"/>
          <w:szCs w:val="22"/>
        </w:rPr>
        <w:t xml:space="preserve"> (øget </w:t>
      </w:r>
      <w:r w:rsidRPr="00B97D8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reducerer afbindingstiden)</w:t>
      </w:r>
    </w:p>
    <w:p w14:paraId="449DC1C7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F4155B">
        <w:rPr>
          <w:rFonts w:cstheme="minorHAnsi"/>
          <w:sz w:val="22"/>
          <w:szCs w:val="22"/>
          <w:highlight w:val="yellow"/>
        </w:rPr>
        <w:t>Indholdet af vinsyre (længere arbejdstid, kortere afbindingstid</w:t>
      </w:r>
      <w:r>
        <w:rPr>
          <w:rFonts w:cstheme="minorHAnsi"/>
          <w:sz w:val="22"/>
          <w:szCs w:val="22"/>
        </w:rPr>
        <w:t>)</w:t>
      </w:r>
    </w:p>
    <w:p w14:paraId="731FC1A3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24547BF5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582435A7" w14:textId="77777777" w:rsidR="00080A56" w:rsidRDefault="00080A56" w:rsidP="00080A56">
      <w:pPr>
        <w:rPr>
          <w:sz w:val="22"/>
        </w:rPr>
      </w:pPr>
    </w:p>
    <w:p w14:paraId="002B24BC" w14:textId="77777777" w:rsidR="00080A56" w:rsidRPr="006409CB" w:rsidRDefault="00080A56" w:rsidP="00080A56">
      <w:p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>Indikation:</w:t>
      </w:r>
    </w:p>
    <w:p w14:paraId="122CE457" w14:textId="77777777" w:rsidR="00080A56" w:rsidRPr="006409CB" w:rsidRDefault="00080A56" w:rsidP="00080A56">
      <w:pPr>
        <w:pStyle w:val="Listeafsnit"/>
        <w:numPr>
          <w:ilvl w:val="0"/>
          <w:numId w:val="2"/>
        </w:num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>Guld, MK (kræver ikke forbehandling)</w:t>
      </w:r>
    </w:p>
    <w:p w14:paraId="5F409F3E" w14:textId="77777777" w:rsidR="00080A56" w:rsidRPr="006409CB" w:rsidRDefault="00080A56" w:rsidP="00080A56">
      <w:pPr>
        <w:pStyle w:val="Listeafsnit"/>
        <w:numPr>
          <w:ilvl w:val="0"/>
          <w:numId w:val="2"/>
        </w:num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 xml:space="preserve">Stifter </w:t>
      </w:r>
    </w:p>
    <w:p w14:paraId="4D29FA3A" w14:textId="77777777" w:rsidR="00080A56" w:rsidRPr="000D793E" w:rsidRDefault="00080A56" w:rsidP="00080A56">
      <w:pPr>
        <w:rPr>
          <w:rFonts w:cstheme="minorHAnsi"/>
          <w:b/>
          <w:sz w:val="22"/>
          <w:szCs w:val="22"/>
        </w:rPr>
      </w:pPr>
    </w:p>
    <w:p w14:paraId="5E7153EB" w14:textId="77777777" w:rsidR="00080A56" w:rsidRPr="000D793E" w:rsidRDefault="00080A56" w:rsidP="00080A56">
      <w:pPr>
        <w:pStyle w:val="Overskrift2"/>
      </w:pPr>
      <w:r w:rsidRPr="000D793E">
        <w:t>CARBOXYLATCEMENT</w:t>
      </w:r>
    </w:p>
    <w:p w14:paraId="3CAD37D6" w14:textId="77777777" w:rsidR="00080A56" w:rsidRDefault="00080A56" w:rsidP="00080A56">
      <w:pPr>
        <w:pStyle w:val="Overskrift3"/>
      </w:pPr>
      <w:r>
        <w:t>Sammensætning</w:t>
      </w:r>
    </w:p>
    <w:p w14:paraId="5C43E1EF" w14:textId="77777777" w:rsidR="00080A56" w:rsidRPr="007941D5" w:rsidRDefault="00080A56" w:rsidP="00080A56">
      <w:pPr>
        <w:rPr>
          <w:b/>
          <w:i/>
          <w:sz w:val="22"/>
        </w:rPr>
      </w:pPr>
      <w:r w:rsidRPr="007941D5">
        <w:rPr>
          <w:b/>
          <w:i/>
          <w:sz w:val="22"/>
        </w:rPr>
        <w:t xml:space="preserve">Pulver: </w:t>
      </w:r>
    </w:p>
    <w:p w14:paraId="333F7BD2" w14:textId="77777777" w:rsidR="00080A56" w:rsidRDefault="00080A56" w:rsidP="00080A56">
      <w:pPr>
        <w:pStyle w:val="Listeafsnit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(som indeholder </w:t>
      </w:r>
      <w:r w:rsidRPr="007941D5">
        <w:rPr>
          <w:sz w:val="22"/>
        </w:rPr>
        <w:t xml:space="preserve">10 % </w:t>
      </w:r>
      <w:proofErr w:type="spellStart"/>
      <w:r w:rsidRPr="007941D5">
        <w:rPr>
          <w:sz w:val="22"/>
        </w:rPr>
        <w:t>MgO</w:t>
      </w:r>
      <w:proofErr w:type="spellEnd"/>
      <w:r>
        <w:rPr>
          <w:sz w:val="22"/>
        </w:rPr>
        <w:t>)</w:t>
      </w:r>
      <w:r w:rsidRPr="007941D5">
        <w:rPr>
          <w:sz w:val="22"/>
        </w:rPr>
        <w:t xml:space="preserve"> (kan være tilsat F-forbindelse)</w:t>
      </w:r>
    </w:p>
    <w:p w14:paraId="257DF3A5" w14:textId="77777777" w:rsidR="00080A56" w:rsidRDefault="00080A56" w:rsidP="00080A56">
      <w:pPr>
        <w:pStyle w:val="Listeafsnit"/>
        <w:numPr>
          <w:ilvl w:val="0"/>
          <w:numId w:val="10"/>
        </w:numPr>
        <w:rPr>
          <w:sz w:val="22"/>
        </w:rPr>
      </w:pPr>
      <w:r>
        <w:rPr>
          <w:sz w:val="22"/>
        </w:rPr>
        <w:t>Kornstørrelse på 25 mikrometer</w:t>
      </w:r>
    </w:p>
    <w:p w14:paraId="6BF8B7F0" w14:textId="77777777" w:rsidR="00080A56" w:rsidRDefault="00080A56" w:rsidP="00080A56">
      <w:pPr>
        <w:pStyle w:val="Listeafsnit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Minder altså om pulver som i </w:t>
      </w:r>
      <w:proofErr w:type="spellStart"/>
      <w:r>
        <w:rPr>
          <w:sz w:val="22"/>
        </w:rPr>
        <w:t>phosphatcement</w:t>
      </w:r>
      <w:proofErr w:type="spellEnd"/>
      <w:r>
        <w:rPr>
          <w:sz w:val="22"/>
        </w:rPr>
        <w:t xml:space="preserve"> </w:t>
      </w:r>
    </w:p>
    <w:p w14:paraId="3FB55877" w14:textId="77777777" w:rsidR="00080A56" w:rsidRDefault="00080A56" w:rsidP="00080A56">
      <w:pPr>
        <w:pStyle w:val="Listeafsnit"/>
        <w:ind w:left="360"/>
        <w:rPr>
          <w:sz w:val="22"/>
        </w:rPr>
      </w:pPr>
    </w:p>
    <w:p w14:paraId="2B0FA4D3" w14:textId="77777777" w:rsidR="00080A56" w:rsidRPr="00DE74CA" w:rsidRDefault="00080A56" w:rsidP="00080A56">
      <w:pPr>
        <w:rPr>
          <w:sz w:val="22"/>
        </w:rPr>
      </w:pPr>
    </w:p>
    <w:p w14:paraId="1232F318" w14:textId="77777777" w:rsidR="00080A56" w:rsidRDefault="00080A56" w:rsidP="00080A56">
      <w:pPr>
        <w:rPr>
          <w:sz w:val="22"/>
        </w:rPr>
      </w:pPr>
      <w:r w:rsidRPr="00DE74CA">
        <w:rPr>
          <w:b/>
          <w:i/>
          <w:sz w:val="22"/>
        </w:rPr>
        <w:t>Væske:</w:t>
      </w:r>
      <w:r w:rsidRPr="000D793E">
        <w:rPr>
          <w:sz w:val="22"/>
        </w:rPr>
        <w:t xml:space="preserve"> </w:t>
      </w:r>
    </w:p>
    <w:p w14:paraId="47A49B49" w14:textId="3334E8F3" w:rsidR="00080A56" w:rsidRDefault="00080A56" w:rsidP="00080A56">
      <w:pPr>
        <w:pStyle w:val="Listeafsnit"/>
        <w:numPr>
          <w:ilvl w:val="0"/>
          <w:numId w:val="11"/>
        </w:numPr>
        <w:rPr>
          <w:sz w:val="22"/>
        </w:rPr>
      </w:pPr>
      <w:r w:rsidRPr="00DE74CA">
        <w:rPr>
          <w:sz w:val="22"/>
        </w:rPr>
        <w:t xml:space="preserve">Vandig </w:t>
      </w:r>
      <w:proofErr w:type="spellStart"/>
      <w:r w:rsidRPr="00DE74CA">
        <w:rPr>
          <w:sz w:val="22"/>
        </w:rPr>
        <w:t>opl.</w:t>
      </w:r>
      <w:proofErr w:type="spellEnd"/>
      <w:r w:rsidRPr="00DE74CA">
        <w:rPr>
          <w:sz w:val="22"/>
        </w:rPr>
        <w:t xml:space="preserve"> </w:t>
      </w:r>
      <w:r w:rsidRPr="00F4155B">
        <w:rPr>
          <w:sz w:val="22"/>
        </w:rPr>
        <w:t xml:space="preserve">af </w:t>
      </w:r>
      <w:proofErr w:type="spellStart"/>
      <w:r w:rsidR="00F4155B">
        <w:rPr>
          <w:sz w:val="22"/>
          <w:highlight w:val="yellow"/>
        </w:rPr>
        <w:t>poly</w:t>
      </w:r>
      <w:r w:rsidRPr="00F4155B">
        <w:rPr>
          <w:sz w:val="22"/>
          <w:highlight w:val="yellow"/>
        </w:rPr>
        <w:t>carboxylsyre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kopolymerer</w:t>
      </w:r>
      <w:proofErr w:type="spellEnd"/>
      <w:r>
        <w:rPr>
          <w:sz w:val="22"/>
        </w:rPr>
        <w:t xml:space="preserve"> med fx </w:t>
      </w:r>
      <w:proofErr w:type="spellStart"/>
      <w:r>
        <w:rPr>
          <w:sz w:val="22"/>
        </w:rPr>
        <w:t>maleinsyre</w:t>
      </w:r>
      <w:proofErr w:type="spellEnd"/>
      <w:r>
        <w:rPr>
          <w:sz w:val="22"/>
        </w:rPr>
        <w:t>)</w:t>
      </w:r>
    </w:p>
    <w:p w14:paraId="10E628DF" w14:textId="77777777" w:rsidR="00080A56" w:rsidRDefault="00080A56" w:rsidP="00080A56">
      <w:pPr>
        <w:pStyle w:val="Listeafsnit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Minder altså om væske i GI </w:t>
      </w:r>
    </w:p>
    <w:p w14:paraId="68BAB552" w14:textId="77777777" w:rsidR="00080A56" w:rsidRPr="00DE74CA" w:rsidRDefault="00080A56" w:rsidP="00080A56">
      <w:pPr>
        <w:rPr>
          <w:sz w:val="22"/>
        </w:rPr>
      </w:pPr>
    </w:p>
    <w:p w14:paraId="5DCB0179" w14:textId="77777777" w:rsidR="00080A56" w:rsidRDefault="00080A56" w:rsidP="00080A56">
      <w:pPr>
        <w:rPr>
          <w:b/>
          <w:i/>
          <w:sz w:val="22"/>
        </w:rPr>
      </w:pPr>
      <w:r w:rsidRPr="00DE74CA">
        <w:rPr>
          <w:b/>
          <w:i/>
          <w:sz w:val="22"/>
        </w:rPr>
        <w:t xml:space="preserve">Afbinding: </w:t>
      </w:r>
    </w:p>
    <w:p w14:paraId="5004745E" w14:textId="77777777" w:rsidR="00080A56" w:rsidRDefault="00080A56" w:rsidP="00080A56">
      <w:pPr>
        <w:rPr>
          <w:sz w:val="22"/>
        </w:rPr>
      </w:pPr>
      <w:r w:rsidRPr="000D793E">
        <w:rPr>
          <w:sz w:val="22"/>
        </w:rPr>
        <w:t>Syre-base reaktion</w:t>
      </w:r>
    </w:p>
    <w:p w14:paraId="55F12C30" w14:textId="77777777" w:rsidR="00080A56" w:rsidRPr="005833C4" w:rsidRDefault="00080A56" w:rsidP="00080A56">
      <w:pPr>
        <w:pStyle w:val="Listeafsnit"/>
        <w:numPr>
          <w:ilvl w:val="0"/>
          <w:numId w:val="12"/>
        </w:numPr>
        <w:rPr>
          <w:b/>
          <w:i/>
          <w:sz w:val="22"/>
        </w:rPr>
      </w:pPr>
      <w:r>
        <w:rPr>
          <w:sz w:val="22"/>
        </w:rPr>
        <w:t xml:space="preserve">Syre angriber </w:t>
      </w:r>
      <w:proofErr w:type="spellStart"/>
      <w:r>
        <w:rPr>
          <w:sz w:val="22"/>
        </w:rPr>
        <w:t>ZnO</w:t>
      </w:r>
      <w:proofErr w:type="spellEnd"/>
    </w:p>
    <w:p w14:paraId="203918D0" w14:textId="77777777" w:rsidR="00080A56" w:rsidRPr="005833C4" w:rsidRDefault="00080A56" w:rsidP="00080A56">
      <w:pPr>
        <w:pStyle w:val="Listeafsnit"/>
        <w:numPr>
          <w:ilvl w:val="0"/>
          <w:numId w:val="12"/>
        </w:numPr>
        <w:rPr>
          <w:b/>
          <w:i/>
          <w:sz w:val="22"/>
        </w:rPr>
      </w:pPr>
      <w:r>
        <w:rPr>
          <w:sz w:val="22"/>
        </w:rPr>
        <w:t xml:space="preserve">Frigives </w:t>
      </w:r>
      <w:proofErr w:type="spellStart"/>
      <w:r>
        <w:rPr>
          <w:sz w:val="22"/>
        </w:rPr>
        <w:t>Zn</w:t>
      </w:r>
      <w:proofErr w:type="spellEnd"/>
      <w:r>
        <w:rPr>
          <w:sz w:val="22"/>
        </w:rPr>
        <w:t>-ioner</w:t>
      </w:r>
    </w:p>
    <w:p w14:paraId="4979A234" w14:textId="77777777" w:rsidR="00080A56" w:rsidRPr="005833C4" w:rsidRDefault="00080A56" w:rsidP="00080A56">
      <w:pPr>
        <w:pStyle w:val="Listeafsnit"/>
        <w:numPr>
          <w:ilvl w:val="0"/>
          <w:numId w:val="12"/>
        </w:numPr>
        <w:rPr>
          <w:b/>
          <w:i/>
          <w:sz w:val="22"/>
        </w:rPr>
      </w:pPr>
      <w:r>
        <w:rPr>
          <w:sz w:val="22"/>
        </w:rPr>
        <w:t xml:space="preserve">Ioner reagerer med </w:t>
      </w:r>
      <w:proofErr w:type="spellStart"/>
      <w:r>
        <w:rPr>
          <w:sz w:val="22"/>
        </w:rPr>
        <w:t>syrerestioner</w:t>
      </w:r>
      <w:proofErr w:type="spellEnd"/>
      <w:r>
        <w:rPr>
          <w:sz w:val="22"/>
        </w:rPr>
        <w:t xml:space="preserve"> </w:t>
      </w:r>
      <w:r w:rsidRPr="005833C4">
        <w:rPr>
          <w:sz w:val="22"/>
        </w:rPr>
        <w:sym w:font="Wingdings" w:char="F0E0"/>
      </w:r>
      <w:r>
        <w:rPr>
          <w:sz w:val="22"/>
        </w:rPr>
        <w:t xml:space="preserve"> </w:t>
      </w:r>
      <w:proofErr w:type="spellStart"/>
      <w:r>
        <w:rPr>
          <w:sz w:val="22"/>
        </w:rPr>
        <w:t>Zn-polycarboxylat</w:t>
      </w:r>
      <w:proofErr w:type="spellEnd"/>
      <w:r>
        <w:rPr>
          <w:sz w:val="22"/>
        </w:rPr>
        <w:t xml:space="preserve"> </w:t>
      </w:r>
    </w:p>
    <w:p w14:paraId="5A507909" w14:textId="77777777" w:rsidR="00080A56" w:rsidRPr="005833C4" w:rsidRDefault="00080A56" w:rsidP="00080A56">
      <w:pPr>
        <w:pStyle w:val="Listeafsnit"/>
        <w:numPr>
          <w:ilvl w:val="0"/>
          <w:numId w:val="12"/>
        </w:numPr>
        <w:rPr>
          <w:b/>
          <w:i/>
          <w:sz w:val="22"/>
        </w:rPr>
      </w:pPr>
      <w:r>
        <w:rPr>
          <w:sz w:val="22"/>
        </w:rPr>
        <w:t xml:space="preserve">Stadig indlejrede </w:t>
      </w: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matriks</w:t>
      </w:r>
      <w:proofErr w:type="spellEnd"/>
      <w:r>
        <w:rPr>
          <w:sz w:val="22"/>
        </w:rPr>
        <w:t xml:space="preserve"> </w:t>
      </w:r>
    </w:p>
    <w:p w14:paraId="5C40276F" w14:textId="77777777" w:rsidR="00080A56" w:rsidRDefault="00080A56" w:rsidP="00080A56">
      <w:pPr>
        <w:rPr>
          <w:b/>
          <w:i/>
          <w:sz w:val="22"/>
        </w:rPr>
      </w:pPr>
    </w:p>
    <w:p w14:paraId="2435AD02" w14:textId="77777777" w:rsidR="00080A56" w:rsidRPr="005833C4" w:rsidRDefault="00080A56" w:rsidP="00080A56">
      <w:pPr>
        <w:rPr>
          <w:b/>
          <w:i/>
          <w:sz w:val="22"/>
        </w:rPr>
      </w:pPr>
      <w:r>
        <w:rPr>
          <w:b/>
          <w:i/>
          <w:sz w:val="22"/>
        </w:rPr>
        <w:t xml:space="preserve">Afbindingshastigheden: </w:t>
      </w:r>
    </w:p>
    <w:p w14:paraId="3A3AFDD8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Pulverets kornstørrelse</w:t>
      </w:r>
    </w:p>
    <w:p w14:paraId="04291253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Syrens </w:t>
      </w:r>
      <w:proofErr w:type="spellStart"/>
      <w:r w:rsidRPr="000D793E">
        <w:rPr>
          <w:rFonts w:cstheme="minorHAnsi"/>
          <w:sz w:val="22"/>
          <w:szCs w:val="22"/>
        </w:rPr>
        <w:t>konc</w:t>
      </w:r>
      <w:proofErr w:type="spellEnd"/>
      <w:r w:rsidRPr="000D793E">
        <w:rPr>
          <w:rFonts w:cstheme="minorHAnsi"/>
          <w:sz w:val="22"/>
          <w:szCs w:val="22"/>
        </w:rPr>
        <w:t>. og molekylevægt</w:t>
      </w:r>
    </w:p>
    <w:p w14:paraId="36B0BF3D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35A54CC5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217EF198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1E070766" w14:textId="77777777" w:rsidR="00080A56" w:rsidRDefault="00080A56" w:rsidP="00080A56">
      <w:pPr>
        <w:pStyle w:val="Overskrift2"/>
      </w:pPr>
      <w:r w:rsidRPr="000D793E">
        <w:t>EUGENOLATCEMENT</w:t>
      </w:r>
    </w:p>
    <w:p w14:paraId="0EB389DB" w14:textId="77777777" w:rsidR="00080A56" w:rsidRPr="00483409" w:rsidRDefault="00080A56" w:rsidP="00080A56">
      <w:pPr>
        <w:pStyle w:val="Overskrift3"/>
      </w:pPr>
      <w:r>
        <w:t>Sammensætning</w:t>
      </w:r>
    </w:p>
    <w:p w14:paraId="18BC5A12" w14:textId="77777777" w:rsidR="00080A56" w:rsidRDefault="00080A56" w:rsidP="00080A56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Pulver: </w:t>
      </w:r>
    </w:p>
    <w:p w14:paraId="0CD83145" w14:textId="24BC50C9" w:rsidR="00080A56" w:rsidRPr="00F96719" w:rsidRDefault="00080A56" w:rsidP="00080A56">
      <w:pPr>
        <w:pStyle w:val="Listeafsnit"/>
        <w:numPr>
          <w:ilvl w:val="0"/>
          <w:numId w:val="13"/>
        </w:numPr>
        <w:rPr>
          <w:b/>
          <w:i/>
          <w:sz w:val="22"/>
        </w:rPr>
      </w:pPr>
      <w:proofErr w:type="spellStart"/>
      <w:r>
        <w:rPr>
          <w:sz w:val="22"/>
        </w:rPr>
        <w:t>Umodi</w:t>
      </w:r>
      <w:r w:rsidR="00F4155B">
        <w:rPr>
          <w:sz w:val="22"/>
        </w:rPr>
        <w:t>ficeret</w:t>
      </w:r>
      <w:proofErr w:type="spellEnd"/>
      <w:r>
        <w:rPr>
          <w:sz w:val="22"/>
        </w:rPr>
        <w:t xml:space="preserve">: </w:t>
      </w:r>
      <w:r w:rsidR="00F4155B">
        <w:rPr>
          <w:sz w:val="22"/>
        </w:rPr>
        <w:tab/>
      </w:r>
      <w:proofErr w:type="spellStart"/>
      <w:r w:rsidRPr="005833C4">
        <w:rPr>
          <w:sz w:val="22"/>
        </w:rPr>
        <w:t>ZnO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ultrafinkornet</w:t>
      </w:r>
      <w:proofErr w:type="spellEnd"/>
      <w:r>
        <w:rPr>
          <w:sz w:val="22"/>
        </w:rPr>
        <w:t>)</w:t>
      </w:r>
    </w:p>
    <w:p w14:paraId="5CE6D78A" w14:textId="6426AF69" w:rsidR="00080A56" w:rsidRPr="005833C4" w:rsidRDefault="00080A56" w:rsidP="00080A56">
      <w:pPr>
        <w:pStyle w:val="Listeafsnit"/>
        <w:numPr>
          <w:ilvl w:val="0"/>
          <w:numId w:val="13"/>
        </w:numPr>
        <w:rPr>
          <w:b/>
          <w:i/>
          <w:sz w:val="22"/>
        </w:rPr>
      </w:pPr>
      <w:r>
        <w:rPr>
          <w:sz w:val="22"/>
        </w:rPr>
        <w:t>Modi</w:t>
      </w:r>
      <w:r w:rsidR="00F4155B">
        <w:rPr>
          <w:sz w:val="22"/>
        </w:rPr>
        <w:t>ficeret</w:t>
      </w:r>
      <w:r>
        <w:rPr>
          <w:sz w:val="22"/>
        </w:rPr>
        <w:t xml:space="preserve">: </w:t>
      </w:r>
      <w:r w:rsidR="00F4155B">
        <w:rPr>
          <w:sz w:val="22"/>
        </w:rPr>
        <w:tab/>
      </w: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med coat </w:t>
      </w:r>
    </w:p>
    <w:p w14:paraId="1EE7C12C" w14:textId="77777777" w:rsidR="00080A56" w:rsidRDefault="00080A56" w:rsidP="00080A56">
      <w:pPr>
        <w:rPr>
          <w:b/>
          <w:i/>
          <w:sz w:val="22"/>
        </w:rPr>
      </w:pPr>
    </w:p>
    <w:p w14:paraId="3BEA6803" w14:textId="77777777" w:rsidR="00080A56" w:rsidRPr="005833C4" w:rsidRDefault="00080A56" w:rsidP="00080A56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Væske: </w:t>
      </w:r>
    </w:p>
    <w:p w14:paraId="2AA50951" w14:textId="77777777" w:rsidR="00080A56" w:rsidRPr="005833C4" w:rsidRDefault="00080A56" w:rsidP="00080A56">
      <w:pPr>
        <w:pStyle w:val="Listeafsnit"/>
        <w:numPr>
          <w:ilvl w:val="0"/>
          <w:numId w:val="13"/>
        </w:numPr>
        <w:rPr>
          <w:sz w:val="22"/>
        </w:rPr>
      </w:pPr>
      <w:proofErr w:type="spellStart"/>
      <w:r w:rsidRPr="005833C4">
        <w:rPr>
          <w:sz w:val="22"/>
        </w:rPr>
        <w:t>Eugenol</w:t>
      </w:r>
      <w:proofErr w:type="spellEnd"/>
      <w:r w:rsidRPr="005833C4">
        <w:rPr>
          <w:sz w:val="22"/>
        </w:rPr>
        <w:t xml:space="preserve"> (nellikeolie)</w:t>
      </w:r>
    </w:p>
    <w:p w14:paraId="1863342E" w14:textId="77777777" w:rsidR="00080A56" w:rsidRDefault="00080A56" w:rsidP="00080A56">
      <w:pPr>
        <w:rPr>
          <w:sz w:val="22"/>
        </w:rPr>
      </w:pPr>
    </w:p>
    <w:p w14:paraId="30D594B1" w14:textId="77777777" w:rsidR="00080A56" w:rsidRPr="000D793E" w:rsidRDefault="00080A56" w:rsidP="00080A56">
      <w:pPr>
        <w:rPr>
          <w:sz w:val="22"/>
        </w:rPr>
      </w:pPr>
      <w:proofErr w:type="spellStart"/>
      <w:r w:rsidRPr="000D793E">
        <w:rPr>
          <w:sz w:val="22"/>
        </w:rPr>
        <w:t>Umodificeret</w:t>
      </w:r>
      <w:proofErr w:type="spellEnd"/>
      <w:r w:rsidRPr="000D793E">
        <w:rPr>
          <w:sz w:val="22"/>
        </w:rPr>
        <w:t>: Svag (provisoriske cementeringer)</w:t>
      </w:r>
    </w:p>
    <w:p w14:paraId="0CB604D3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>Modificeret: Stærkere (permanent cementering)</w:t>
      </w:r>
    </w:p>
    <w:p w14:paraId="3DE3C0CF" w14:textId="77777777" w:rsidR="00080A56" w:rsidRDefault="00080A56" w:rsidP="00080A56">
      <w:pPr>
        <w:rPr>
          <w:sz w:val="22"/>
        </w:rPr>
      </w:pPr>
    </w:p>
    <w:p w14:paraId="65689AD7" w14:textId="77777777" w:rsidR="00080A56" w:rsidRPr="005833C4" w:rsidRDefault="00080A56" w:rsidP="00080A56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Afbinding: </w:t>
      </w:r>
    </w:p>
    <w:p w14:paraId="79091B8B" w14:textId="77777777" w:rsidR="00080A56" w:rsidRPr="005833C4" w:rsidRDefault="00080A56" w:rsidP="00080A56">
      <w:pPr>
        <w:pStyle w:val="Listeafsnit"/>
        <w:numPr>
          <w:ilvl w:val="0"/>
          <w:numId w:val="13"/>
        </w:numPr>
        <w:rPr>
          <w:sz w:val="22"/>
        </w:rPr>
      </w:pPr>
      <w:r w:rsidRPr="005833C4">
        <w:rPr>
          <w:sz w:val="22"/>
        </w:rPr>
        <w:t>Langsom uden vand (</w:t>
      </w:r>
      <w:proofErr w:type="spellStart"/>
      <w:r w:rsidRPr="005833C4">
        <w:rPr>
          <w:sz w:val="22"/>
        </w:rPr>
        <w:t>vand</w:t>
      </w:r>
      <w:proofErr w:type="spellEnd"/>
      <w:r w:rsidRPr="005833C4">
        <w:rPr>
          <w:sz w:val="22"/>
        </w:rPr>
        <w:t xml:space="preserve"> virker som katalysator)</w:t>
      </w:r>
      <w:r>
        <w:rPr>
          <w:sz w:val="22"/>
        </w:rPr>
        <w:t xml:space="preserve"> </w:t>
      </w:r>
      <w:r w:rsidRPr="005611DC">
        <w:rPr>
          <w:sz w:val="22"/>
        </w:rPr>
        <w:sym w:font="Wingdings" w:char="F0E0"/>
      </w:r>
      <w:r>
        <w:rPr>
          <w:sz w:val="22"/>
        </w:rPr>
        <w:t xml:space="preserve"> </w:t>
      </w:r>
      <w:proofErr w:type="spellStart"/>
      <w:r>
        <w:rPr>
          <w:sz w:val="22"/>
        </w:rPr>
        <w:t>hydratisering</w:t>
      </w:r>
      <w:proofErr w:type="spellEnd"/>
      <w:r>
        <w:rPr>
          <w:sz w:val="22"/>
        </w:rPr>
        <w:t xml:space="preserve"> af </w:t>
      </w:r>
      <w:proofErr w:type="spellStart"/>
      <w:r>
        <w:rPr>
          <w:sz w:val="22"/>
        </w:rPr>
        <w:t>ZnO</w:t>
      </w:r>
      <w:proofErr w:type="spellEnd"/>
    </w:p>
    <w:p w14:paraId="6D72A3D9" w14:textId="77777777" w:rsidR="00080A56" w:rsidRPr="00F4155B" w:rsidRDefault="00080A56" w:rsidP="00080A56">
      <w:pPr>
        <w:pStyle w:val="Listeafsnit"/>
        <w:numPr>
          <w:ilvl w:val="0"/>
          <w:numId w:val="2"/>
        </w:numPr>
        <w:rPr>
          <w:sz w:val="22"/>
          <w:highlight w:val="yellow"/>
        </w:rPr>
      </w:pPr>
      <w:r w:rsidRPr="00F4155B">
        <w:rPr>
          <w:sz w:val="22"/>
          <w:highlight w:val="yellow"/>
        </w:rPr>
        <w:t xml:space="preserve">Kondensationsreaktion under </w:t>
      </w:r>
      <w:proofErr w:type="spellStart"/>
      <w:r w:rsidRPr="00F4155B">
        <w:rPr>
          <w:b/>
          <w:i/>
          <w:sz w:val="22"/>
          <w:highlight w:val="yellow"/>
        </w:rPr>
        <w:t>chelatdannelse</w:t>
      </w:r>
      <w:proofErr w:type="spellEnd"/>
    </w:p>
    <w:p w14:paraId="62049B84" w14:textId="77777777" w:rsidR="00080A56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Fri </w:t>
      </w:r>
      <w:proofErr w:type="spellStart"/>
      <w:r w:rsidRPr="000D793E">
        <w:rPr>
          <w:sz w:val="22"/>
        </w:rPr>
        <w:t>eugenol</w:t>
      </w:r>
      <w:proofErr w:type="spellEnd"/>
      <w:r w:rsidRPr="000D793E">
        <w:rPr>
          <w:sz w:val="22"/>
        </w:rPr>
        <w:t xml:space="preserve"> efter afbinding (forhindrer polymerisering af plast)</w:t>
      </w:r>
    </w:p>
    <w:p w14:paraId="65CEEF24" w14:textId="77777777" w:rsidR="00080A56" w:rsidRDefault="00080A56" w:rsidP="00080A56">
      <w:pPr>
        <w:rPr>
          <w:sz w:val="22"/>
        </w:rPr>
      </w:pPr>
    </w:p>
    <w:p w14:paraId="4EB93043" w14:textId="77777777" w:rsidR="00080A56" w:rsidRPr="003139DE" w:rsidRDefault="00080A56" w:rsidP="00080A56">
      <w:pPr>
        <w:rPr>
          <w:b/>
          <w:i/>
          <w:sz w:val="22"/>
        </w:rPr>
      </w:pPr>
      <w:r>
        <w:rPr>
          <w:b/>
          <w:i/>
          <w:sz w:val="22"/>
        </w:rPr>
        <w:t>Afbindingshastighed:</w:t>
      </w:r>
    </w:p>
    <w:p w14:paraId="317D61AB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Pulverets kornstørrelse</w:t>
      </w:r>
    </w:p>
    <w:p w14:paraId="3218A31B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76360F4F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12F63500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rFonts w:cstheme="minorHAnsi"/>
          <w:sz w:val="22"/>
          <w:szCs w:val="22"/>
        </w:rPr>
        <w:t>Tilstedeværelse af vand eller vanddamp</w:t>
      </w:r>
      <w:r>
        <w:rPr>
          <w:rFonts w:cstheme="minorHAnsi"/>
          <w:sz w:val="22"/>
          <w:szCs w:val="22"/>
        </w:rPr>
        <w:t xml:space="preserve"> (reduceret afbindingstid)</w:t>
      </w:r>
    </w:p>
    <w:p w14:paraId="0A5BF8AD" w14:textId="77777777" w:rsidR="00080A56" w:rsidRPr="000D793E" w:rsidRDefault="00080A56" w:rsidP="00080A56">
      <w:pPr>
        <w:rPr>
          <w:sz w:val="22"/>
        </w:rPr>
      </w:pPr>
    </w:p>
    <w:p w14:paraId="055FB6C1" w14:textId="77777777" w:rsidR="00080A56" w:rsidRPr="000D793E" w:rsidRDefault="00080A56" w:rsidP="00080A56">
      <w:pPr>
        <w:pStyle w:val="Overskrift2"/>
      </w:pPr>
      <w:r w:rsidRPr="000D793E">
        <w:t>PLASTCEMENT</w:t>
      </w:r>
    </w:p>
    <w:p w14:paraId="5237DD56" w14:textId="77777777" w:rsidR="00080A56" w:rsidRDefault="00080A56" w:rsidP="00080A56">
      <w:pPr>
        <w:rPr>
          <w:sz w:val="22"/>
        </w:rPr>
      </w:pPr>
      <w:r w:rsidRPr="00483409">
        <w:rPr>
          <w:b/>
          <w:i/>
          <w:sz w:val="22"/>
        </w:rPr>
        <w:t>Væske:</w:t>
      </w:r>
      <w:r w:rsidRPr="000D793E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0D793E">
        <w:rPr>
          <w:sz w:val="22"/>
        </w:rPr>
        <w:t xml:space="preserve">Mono- eller </w:t>
      </w:r>
      <w:proofErr w:type="spellStart"/>
      <w:r w:rsidRPr="000D793E">
        <w:rPr>
          <w:sz w:val="22"/>
        </w:rPr>
        <w:t>dimethacrylat</w:t>
      </w:r>
      <w:r>
        <w:rPr>
          <w:sz w:val="22"/>
        </w:rPr>
        <w:t>monomerer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BisGMA</w:t>
      </w:r>
      <w:proofErr w:type="spellEnd"/>
      <w:r>
        <w:rPr>
          <w:sz w:val="22"/>
        </w:rPr>
        <w:t>):</w:t>
      </w:r>
    </w:p>
    <w:p w14:paraId="443318F7" w14:textId="77777777" w:rsidR="00080A56" w:rsidRDefault="00080A56" w:rsidP="00080A56">
      <w:pPr>
        <w:pStyle w:val="Listeafsnit"/>
        <w:numPr>
          <w:ilvl w:val="0"/>
          <w:numId w:val="15"/>
        </w:numPr>
        <w:rPr>
          <w:sz w:val="22"/>
        </w:rPr>
      </w:pPr>
      <w:r w:rsidRPr="003E55A1">
        <w:rPr>
          <w:sz w:val="22"/>
        </w:rPr>
        <w:t xml:space="preserve">initiator + </w:t>
      </w:r>
      <w:proofErr w:type="spellStart"/>
      <w:r w:rsidRPr="003E55A1">
        <w:rPr>
          <w:sz w:val="22"/>
        </w:rPr>
        <w:t>ko</w:t>
      </w:r>
      <w:r>
        <w:rPr>
          <w:sz w:val="22"/>
        </w:rPr>
        <w:t>initiator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koldpoly</w:t>
      </w:r>
      <w:proofErr w:type="spellEnd"/>
      <w:r>
        <w:rPr>
          <w:sz w:val="22"/>
        </w:rPr>
        <w:t>) (hver sin komponent til sammenblanding)</w:t>
      </w:r>
    </w:p>
    <w:p w14:paraId="775184B5" w14:textId="77777777" w:rsidR="00080A56" w:rsidRDefault="00080A56" w:rsidP="00080A56">
      <w:pPr>
        <w:pStyle w:val="Listeafsnit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camphorquinon</w:t>
      </w:r>
      <w:proofErr w:type="spellEnd"/>
      <w:r>
        <w:rPr>
          <w:sz w:val="22"/>
        </w:rPr>
        <w:t xml:space="preserve"> + tertiær </w:t>
      </w:r>
      <w:proofErr w:type="spellStart"/>
      <w:r>
        <w:rPr>
          <w:sz w:val="22"/>
        </w:rPr>
        <w:t>amin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lyspoly</w:t>
      </w:r>
      <w:proofErr w:type="spellEnd"/>
      <w:r>
        <w:rPr>
          <w:sz w:val="22"/>
        </w:rPr>
        <w:t>)</w:t>
      </w:r>
    </w:p>
    <w:p w14:paraId="0D5D10D0" w14:textId="77777777" w:rsidR="00080A56" w:rsidRPr="003E55A1" w:rsidRDefault="00080A56" w:rsidP="00080A56">
      <w:pPr>
        <w:pStyle w:val="Listeafsnit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dual</w:t>
      </w:r>
      <w:proofErr w:type="spellEnd"/>
      <w:r>
        <w:rPr>
          <w:sz w:val="22"/>
        </w:rPr>
        <w:t xml:space="preserve">: CQ + tertiær </w:t>
      </w:r>
      <w:proofErr w:type="spellStart"/>
      <w:r>
        <w:rPr>
          <w:sz w:val="22"/>
        </w:rPr>
        <w:t>amin</w:t>
      </w:r>
      <w:proofErr w:type="spellEnd"/>
      <w:r>
        <w:rPr>
          <w:sz w:val="22"/>
        </w:rPr>
        <w:t xml:space="preserve"> i en komponent og </w:t>
      </w:r>
      <w:proofErr w:type="spellStart"/>
      <w:r>
        <w:rPr>
          <w:sz w:val="22"/>
        </w:rPr>
        <w:t>benzoylperoxid</w:t>
      </w:r>
      <w:proofErr w:type="spellEnd"/>
      <w:r>
        <w:rPr>
          <w:sz w:val="22"/>
        </w:rPr>
        <w:t xml:space="preserve"> i anden komponent. </w:t>
      </w:r>
    </w:p>
    <w:p w14:paraId="465AB52F" w14:textId="77777777" w:rsidR="00080A56" w:rsidRPr="000D793E" w:rsidRDefault="00080A56" w:rsidP="00080A56">
      <w:pPr>
        <w:rPr>
          <w:sz w:val="22"/>
        </w:rPr>
      </w:pPr>
      <w:r>
        <w:rPr>
          <w:b/>
          <w:i/>
          <w:sz w:val="22"/>
        </w:rPr>
        <w:t>Adhæsive m</w:t>
      </w:r>
      <w:r w:rsidRPr="00483409">
        <w:rPr>
          <w:b/>
          <w:i/>
          <w:sz w:val="22"/>
        </w:rPr>
        <w:t>onomer:</w:t>
      </w:r>
      <w:r w:rsidRPr="000D793E">
        <w:rPr>
          <w:sz w:val="22"/>
        </w:rPr>
        <w:t xml:space="preserve"> </w:t>
      </w:r>
      <w:r>
        <w:rPr>
          <w:sz w:val="22"/>
        </w:rPr>
        <w:tab/>
        <w:t xml:space="preserve">4-META eller modificeret </w:t>
      </w:r>
      <w:proofErr w:type="spellStart"/>
      <w:r>
        <w:rPr>
          <w:sz w:val="22"/>
        </w:rPr>
        <w:t>BisGMA</w:t>
      </w:r>
      <w:proofErr w:type="spellEnd"/>
    </w:p>
    <w:p w14:paraId="20E599B4" w14:textId="23D133A0" w:rsidR="00080A56" w:rsidRDefault="00080A56" w:rsidP="00080A56">
      <w:pPr>
        <w:rPr>
          <w:sz w:val="22"/>
        </w:rPr>
      </w:pPr>
      <w:r w:rsidRPr="00483409">
        <w:rPr>
          <w:b/>
          <w:i/>
          <w:sz w:val="22"/>
        </w:rPr>
        <w:t>Fyldstof</w:t>
      </w:r>
      <w:r w:rsidR="00E026EA">
        <w:rPr>
          <w:b/>
          <w:i/>
          <w:sz w:val="22"/>
        </w:rPr>
        <w:t xml:space="preserve"> (pulver)</w:t>
      </w:r>
      <w:r w:rsidRPr="00483409">
        <w:rPr>
          <w:b/>
          <w:i/>
          <w:sz w:val="22"/>
        </w:rPr>
        <w:t>:</w:t>
      </w:r>
      <w:r w:rsidRPr="000D793E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proofErr w:type="spellStart"/>
      <w:r w:rsidRPr="000D793E">
        <w:rPr>
          <w:sz w:val="22"/>
        </w:rPr>
        <w:t>Fillere</w:t>
      </w:r>
      <w:proofErr w:type="spellEnd"/>
      <w:r>
        <w:rPr>
          <w:sz w:val="22"/>
        </w:rPr>
        <w:t xml:space="preserve"> (oftest sammenblandet med monomeren):</w:t>
      </w:r>
    </w:p>
    <w:p w14:paraId="234648C3" w14:textId="77777777" w:rsidR="00080A56" w:rsidRDefault="00080A56" w:rsidP="00080A56">
      <w:pPr>
        <w:pStyle w:val="Listeafsnit"/>
        <w:numPr>
          <w:ilvl w:val="0"/>
          <w:numId w:val="14"/>
        </w:numPr>
        <w:rPr>
          <w:sz w:val="22"/>
        </w:rPr>
      </w:pPr>
      <w:proofErr w:type="spellStart"/>
      <w:r>
        <w:rPr>
          <w:sz w:val="22"/>
        </w:rPr>
        <w:t>Makrofilplast</w:t>
      </w:r>
      <w:proofErr w:type="spellEnd"/>
    </w:p>
    <w:p w14:paraId="5A62276C" w14:textId="77777777" w:rsidR="00080A56" w:rsidRDefault="00080A56" w:rsidP="00080A56">
      <w:pPr>
        <w:pStyle w:val="Listeafsnit"/>
        <w:numPr>
          <w:ilvl w:val="0"/>
          <w:numId w:val="14"/>
        </w:numPr>
        <w:rPr>
          <w:sz w:val="22"/>
        </w:rPr>
      </w:pPr>
      <w:proofErr w:type="spellStart"/>
      <w:r>
        <w:rPr>
          <w:sz w:val="22"/>
        </w:rPr>
        <w:t>Minifilplast</w:t>
      </w:r>
      <w:proofErr w:type="spellEnd"/>
    </w:p>
    <w:p w14:paraId="028F3820" w14:textId="77777777" w:rsidR="00080A56" w:rsidRDefault="00080A56" w:rsidP="00080A56">
      <w:pPr>
        <w:pStyle w:val="Listeafsnit"/>
        <w:numPr>
          <w:ilvl w:val="0"/>
          <w:numId w:val="14"/>
        </w:numPr>
        <w:rPr>
          <w:sz w:val="22"/>
        </w:rPr>
      </w:pPr>
      <w:proofErr w:type="spellStart"/>
      <w:r>
        <w:rPr>
          <w:sz w:val="22"/>
        </w:rPr>
        <w:t>Mikrofilplast</w:t>
      </w:r>
      <w:proofErr w:type="spellEnd"/>
    </w:p>
    <w:p w14:paraId="4B68C797" w14:textId="77777777" w:rsidR="00080A56" w:rsidRPr="00B23572" w:rsidRDefault="00080A56" w:rsidP="00080A56">
      <w:pPr>
        <w:pStyle w:val="Listeafsnit"/>
        <w:numPr>
          <w:ilvl w:val="0"/>
          <w:numId w:val="14"/>
        </w:numPr>
        <w:rPr>
          <w:sz w:val="22"/>
        </w:rPr>
      </w:pPr>
      <w:r>
        <w:rPr>
          <w:sz w:val="22"/>
        </w:rPr>
        <w:lastRenderedPageBreak/>
        <w:t xml:space="preserve">Hybridplast </w:t>
      </w:r>
    </w:p>
    <w:p w14:paraId="0DBDCCE5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456A19EC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Koldpolymeriserende </w:t>
      </w:r>
      <w:r>
        <w:rPr>
          <w:rFonts w:cstheme="minorHAnsi"/>
          <w:sz w:val="22"/>
          <w:szCs w:val="22"/>
        </w:rPr>
        <w:tab/>
      </w:r>
      <w:r w:rsidRPr="000D793E">
        <w:rPr>
          <w:rFonts w:cstheme="minorHAnsi"/>
          <w:sz w:val="22"/>
          <w:szCs w:val="22"/>
        </w:rPr>
        <w:t>(</w:t>
      </w:r>
      <w:proofErr w:type="spellStart"/>
      <w:r w:rsidRPr="000D793E">
        <w:rPr>
          <w:rFonts w:cstheme="minorHAnsi"/>
          <w:sz w:val="22"/>
          <w:szCs w:val="22"/>
        </w:rPr>
        <w:t>to-komponent</w:t>
      </w:r>
      <w:proofErr w:type="spellEnd"/>
      <w:r w:rsidRPr="000D793E">
        <w:rPr>
          <w:rFonts w:cstheme="minorHAnsi"/>
          <w:sz w:val="22"/>
          <w:szCs w:val="22"/>
        </w:rPr>
        <w:t>)</w:t>
      </w:r>
    </w:p>
    <w:p w14:paraId="12715D6F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Lyspolymeriserende </w:t>
      </w:r>
      <w:r>
        <w:rPr>
          <w:rFonts w:cstheme="minorHAnsi"/>
          <w:sz w:val="22"/>
          <w:szCs w:val="22"/>
        </w:rPr>
        <w:tab/>
      </w:r>
      <w:r w:rsidRPr="000D793E">
        <w:rPr>
          <w:rFonts w:cstheme="minorHAnsi"/>
          <w:sz w:val="22"/>
          <w:szCs w:val="22"/>
        </w:rPr>
        <w:t>(en-komponent)</w:t>
      </w:r>
    </w:p>
    <w:p w14:paraId="221A37FA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62E244B0" w14:textId="77777777" w:rsidR="00080A56" w:rsidRDefault="00080A56" w:rsidP="00080A56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</w:t>
      </w:r>
    </w:p>
    <w:p w14:paraId="1D721019" w14:textId="77777777" w:rsidR="00080A56" w:rsidRPr="00A96A3A" w:rsidRDefault="00080A56" w:rsidP="00080A56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</w:rPr>
        <w:t>Koldpolymerisende cementer:</w:t>
      </w:r>
      <w:r w:rsidRPr="00A96A3A">
        <w:rPr>
          <w:rFonts w:cstheme="minorHAnsi"/>
          <w:sz w:val="22"/>
          <w:szCs w:val="22"/>
        </w:rPr>
        <w:t xml:space="preserve"> to ting sammenblandes (initiator i den ene og </w:t>
      </w:r>
      <w:proofErr w:type="spellStart"/>
      <w:r w:rsidRPr="00A96A3A">
        <w:rPr>
          <w:rFonts w:cstheme="minorHAnsi"/>
          <w:sz w:val="22"/>
          <w:szCs w:val="22"/>
        </w:rPr>
        <w:t>koinitiator</w:t>
      </w:r>
      <w:proofErr w:type="spellEnd"/>
      <w:r w:rsidRPr="00A96A3A">
        <w:rPr>
          <w:rFonts w:cstheme="minorHAnsi"/>
          <w:sz w:val="22"/>
          <w:szCs w:val="22"/>
        </w:rPr>
        <w:t xml:space="preserve"> i den anden)</w:t>
      </w:r>
    </w:p>
    <w:p w14:paraId="3BE041BC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u w:val="single"/>
        </w:rPr>
        <w:t>Lyspolymeriserende cementer:</w:t>
      </w:r>
      <w:r w:rsidRPr="00A96A3A"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lyspoly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A96A3A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polymerisering </w:t>
      </w:r>
    </w:p>
    <w:p w14:paraId="25469B0C" w14:textId="77777777" w:rsidR="00080A56" w:rsidRDefault="00080A56" w:rsidP="00080A56">
      <w:pPr>
        <w:rPr>
          <w:rFonts w:cstheme="minorHAnsi"/>
          <w:sz w:val="22"/>
          <w:szCs w:val="22"/>
          <w:u w:val="single"/>
        </w:rPr>
      </w:pPr>
      <w:proofErr w:type="spellStart"/>
      <w:r>
        <w:rPr>
          <w:rFonts w:cstheme="minorHAnsi"/>
          <w:sz w:val="22"/>
          <w:szCs w:val="22"/>
          <w:u w:val="single"/>
        </w:rPr>
        <w:t>Dualhærdende</w:t>
      </w:r>
      <w:proofErr w:type="spellEnd"/>
      <w:r>
        <w:rPr>
          <w:rFonts w:cstheme="minorHAnsi"/>
          <w:sz w:val="22"/>
          <w:szCs w:val="22"/>
          <w:u w:val="single"/>
        </w:rPr>
        <w:t>:</w:t>
      </w:r>
      <w:r w:rsidRPr="00A96A3A">
        <w:rPr>
          <w:rFonts w:cstheme="minorHAnsi"/>
          <w:sz w:val="22"/>
          <w:szCs w:val="22"/>
        </w:rPr>
        <w:t xml:space="preserve"> …</w:t>
      </w:r>
    </w:p>
    <w:p w14:paraId="20B6D55B" w14:textId="77777777" w:rsidR="00080A56" w:rsidRDefault="00080A56" w:rsidP="00080A56">
      <w:pPr>
        <w:rPr>
          <w:rFonts w:cstheme="minorHAnsi"/>
          <w:sz w:val="22"/>
          <w:szCs w:val="22"/>
          <w:u w:val="single"/>
        </w:rPr>
      </w:pPr>
    </w:p>
    <w:p w14:paraId="2123CE2A" w14:textId="77777777" w:rsidR="00080A56" w:rsidRDefault="00080A56" w:rsidP="00080A56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Afbindingshastigheden</w:t>
      </w:r>
    </w:p>
    <w:p w14:paraId="75A8ED62" w14:textId="77777777" w:rsidR="00080A56" w:rsidRPr="00A96A3A" w:rsidRDefault="00080A56" w:rsidP="00080A56">
      <w:pPr>
        <w:pStyle w:val="Listeafsnit"/>
        <w:numPr>
          <w:ilvl w:val="0"/>
          <w:numId w:val="14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Indholdet af:</w:t>
      </w:r>
    </w:p>
    <w:p w14:paraId="6CA7B76B" w14:textId="77777777" w:rsidR="00080A56" w:rsidRPr="00B051C7" w:rsidRDefault="00080A56" w:rsidP="00080A56">
      <w:pPr>
        <w:pStyle w:val="Listeafsnit"/>
        <w:numPr>
          <w:ilvl w:val="1"/>
          <w:numId w:val="14"/>
        </w:numPr>
        <w:rPr>
          <w:rFonts w:cstheme="minorHAnsi"/>
          <w:b/>
          <w:i/>
          <w:sz w:val="22"/>
          <w:szCs w:val="22"/>
          <w:highlight w:val="yellow"/>
        </w:rPr>
      </w:pPr>
      <w:r w:rsidRPr="00B051C7">
        <w:rPr>
          <w:rFonts w:cstheme="minorHAnsi"/>
          <w:sz w:val="22"/>
          <w:szCs w:val="22"/>
          <w:highlight w:val="yellow"/>
        </w:rPr>
        <w:t>BPO</w:t>
      </w:r>
    </w:p>
    <w:p w14:paraId="79347695" w14:textId="77777777" w:rsidR="00080A56" w:rsidRPr="00B051C7" w:rsidRDefault="00080A56" w:rsidP="00080A56">
      <w:pPr>
        <w:pStyle w:val="Listeafsnit"/>
        <w:numPr>
          <w:ilvl w:val="1"/>
          <w:numId w:val="14"/>
        </w:numPr>
        <w:rPr>
          <w:rFonts w:cstheme="minorHAnsi"/>
          <w:b/>
          <w:i/>
          <w:sz w:val="22"/>
          <w:szCs w:val="22"/>
          <w:highlight w:val="yellow"/>
        </w:rPr>
      </w:pPr>
      <w:r w:rsidRPr="00B051C7">
        <w:rPr>
          <w:rFonts w:cstheme="minorHAnsi"/>
          <w:sz w:val="22"/>
          <w:szCs w:val="22"/>
          <w:highlight w:val="yellow"/>
        </w:rPr>
        <w:t xml:space="preserve">Tertiær </w:t>
      </w:r>
      <w:proofErr w:type="spellStart"/>
      <w:r w:rsidRPr="00B051C7">
        <w:rPr>
          <w:rFonts w:cstheme="minorHAnsi"/>
          <w:sz w:val="22"/>
          <w:szCs w:val="22"/>
          <w:highlight w:val="yellow"/>
        </w:rPr>
        <w:t>amin</w:t>
      </w:r>
      <w:proofErr w:type="spellEnd"/>
    </w:p>
    <w:p w14:paraId="6CB635ED" w14:textId="77777777" w:rsidR="00080A56" w:rsidRPr="00A96A3A" w:rsidRDefault="00080A56" w:rsidP="00080A56">
      <w:pPr>
        <w:pStyle w:val="Listeafsnit"/>
        <w:numPr>
          <w:ilvl w:val="1"/>
          <w:numId w:val="14"/>
        </w:numPr>
        <w:rPr>
          <w:rFonts w:cstheme="minorHAnsi"/>
          <w:b/>
          <w:i/>
          <w:sz w:val="22"/>
          <w:szCs w:val="22"/>
        </w:rPr>
      </w:pPr>
      <w:r w:rsidRPr="00B051C7">
        <w:rPr>
          <w:rFonts w:cstheme="minorHAnsi"/>
          <w:sz w:val="22"/>
          <w:szCs w:val="22"/>
          <w:highlight w:val="yellow"/>
        </w:rPr>
        <w:t>Inhibitor</w:t>
      </w:r>
      <w:r>
        <w:rPr>
          <w:rFonts w:cstheme="minorHAnsi"/>
          <w:sz w:val="22"/>
          <w:szCs w:val="22"/>
        </w:rPr>
        <w:t xml:space="preserve"> </w:t>
      </w:r>
    </w:p>
    <w:p w14:paraId="253FB26C" w14:textId="77777777" w:rsidR="00080A56" w:rsidRPr="00E35A9E" w:rsidRDefault="00080A56" w:rsidP="00080A56">
      <w:pPr>
        <w:pStyle w:val="Listeafsnit"/>
        <w:numPr>
          <w:ilvl w:val="0"/>
          <w:numId w:val="14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Løbet til ende efter </w:t>
      </w:r>
      <w:r w:rsidRPr="00B051C7">
        <w:rPr>
          <w:rFonts w:cstheme="minorHAnsi"/>
          <w:sz w:val="22"/>
          <w:szCs w:val="22"/>
          <w:highlight w:val="yellow"/>
        </w:rPr>
        <w:t xml:space="preserve">24 timer ved </w:t>
      </w:r>
      <w:proofErr w:type="spellStart"/>
      <w:r w:rsidRPr="00B051C7">
        <w:rPr>
          <w:rFonts w:cstheme="minorHAnsi"/>
          <w:sz w:val="22"/>
          <w:szCs w:val="22"/>
          <w:highlight w:val="yellow"/>
        </w:rPr>
        <w:t>koldpoly</w:t>
      </w:r>
      <w:proofErr w:type="spellEnd"/>
    </w:p>
    <w:p w14:paraId="17AC8D50" w14:textId="77777777" w:rsidR="00080A56" w:rsidRPr="00E35A9E" w:rsidRDefault="00080A56" w:rsidP="00080A56">
      <w:pPr>
        <w:pStyle w:val="Listeafsnit"/>
        <w:numPr>
          <w:ilvl w:val="0"/>
          <w:numId w:val="14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Løbet til ende efter </w:t>
      </w:r>
      <w:r w:rsidRPr="00B051C7">
        <w:rPr>
          <w:rFonts w:cstheme="minorHAnsi"/>
          <w:sz w:val="22"/>
          <w:szCs w:val="22"/>
          <w:highlight w:val="yellow"/>
        </w:rPr>
        <w:t xml:space="preserve">sekunder ved </w:t>
      </w:r>
      <w:proofErr w:type="spellStart"/>
      <w:r w:rsidRPr="00B051C7">
        <w:rPr>
          <w:rFonts w:cstheme="minorHAnsi"/>
          <w:sz w:val="22"/>
          <w:szCs w:val="22"/>
          <w:highlight w:val="yellow"/>
        </w:rPr>
        <w:t>lyspoly</w:t>
      </w:r>
      <w:proofErr w:type="spellEnd"/>
    </w:p>
    <w:p w14:paraId="51B5F2C1" w14:textId="77777777" w:rsidR="00080A56" w:rsidRPr="00A96A3A" w:rsidRDefault="00080A56" w:rsidP="00080A56">
      <w:pPr>
        <w:pStyle w:val="Listeafsnit"/>
        <w:numPr>
          <w:ilvl w:val="0"/>
          <w:numId w:val="14"/>
        </w:numPr>
        <w:rPr>
          <w:rFonts w:cstheme="minorHAnsi"/>
          <w:b/>
          <w:i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Koldpoly</w:t>
      </w:r>
      <w:proofErr w:type="spellEnd"/>
      <w:r>
        <w:rPr>
          <w:rFonts w:cstheme="minorHAnsi"/>
          <w:sz w:val="22"/>
          <w:szCs w:val="22"/>
        </w:rPr>
        <w:t xml:space="preserve"> + </w:t>
      </w:r>
      <w:proofErr w:type="spellStart"/>
      <w:r>
        <w:rPr>
          <w:rFonts w:cstheme="minorHAnsi"/>
          <w:sz w:val="22"/>
          <w:szCs w:val="22"/>
        </w:rPr>
        <w:t>dual</w:t>
      </w:r>
      <w:proofErr w:type="spellEnd"/>
      <w:r>
        <w:rPr>
          <w:rFonts w:cstheme="minorHAnsi"/>
          <w:sz w:val="22"/>
          <w:szCs w:val="22"/>
        </w:rPr>
        <w:t>: opbevar i køleskab</w:t>
      </w:r>
    </w:p>
    <w:p w14:paraId="4C2EB4E6" w14:textId="77777777" w:rsidR="00080A56" w:rsidRPr="00A96A3A" w:rsidRDefault="00080A56" w:rsidP="00080A56">
      <w:pPr>
        <w:rPr>
          <w:rFonts w:cstheme="minorHAnsi"/>
          <w:sz w:val="22"/>
          <w:szCs w:val="22"/>
          <w:u w:val="single"/>
        </w:rPr>
      </w:pPr>
    </w:p>
    <w:p w14:paraId="36DEACC7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Fordelagtigt ved:</w:t>
      </w:r>
    </w:p>
    <w:p w14:paraId="1797243D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Ætsbroer</w:t>
      </w:r>
      <w:proofErr w:type="spellEnd"/>
    </w:p>
    <w:p w14:paraId="1C55F8C0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Facader (porcelæn og plast)</w:t>
      </w:r>
    </w:p>
    <w:p w14:paraId="2934A742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Forstærke kroner og indlæg med porcelæn </w:t>
      </w:r>
    </w:p>
    <w:p w14:paraId="640149B8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Laminatkroner </w:t>
      </w:r>
    </w:p>
    <w:p w14:paraId="20760145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Vanskelige kroner (lille konvergensflade eller for store konvergensvinkler)</w:t>
      </w:r>
    </w:p>
    <w:p w14:paraId="6A1B7D58" w14:textId="77777777" w:rsidR="00080A56" w:rsidRPr="000D793E" w:rsidRDefault="00080A56" w:rsidP="00080A56">
      <w:pPr>
        <w:rPr>
          <w:sz w:val="22"/>
        </w:rPr>
      </w:pPr>
      <w:r w:rsidRPr="000D793E">
        <w:rPr>
          <w:sz w:val="22"/>
        </w:rPr>
        <w:t>Indikation:</w:t>
      </w:r>
    </w:p>
    <w:p w14:paraId="3BA48B89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Guld, MK (kræver forbehandling)</w:t>
      </w:r>
    </w:p>
    <w:p w14:paraId="3289D632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Indlæg og kroner af porcelæn (øget styrke og bedre æstetik)</w:t>
      </w:r>
    </w:p>
    <w:p w14:paraId="6CEB0451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proofErr w:type="spellStart"/>
      <w:r w:rsidRPr="000D793E">
        <w:rPr>
          <w:sz w:val="22"/>
        </w:rPr>
        <w:t>Ætsbroer</w:t>
      </w:r>
      <w:proofErr w:type="spellEnd"/>
      <w:r w:rsidRPr="000D793E">
        <w:rPr>
          <w:sz w:val="22"/>
        </w:rPr>
        <w:t xml:space="preserve"> (sikre retention)</w:t>
      </w:r>
    </w:p>
    <w:p w14:paraId="0F11948F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 xml:space="preserve">Stifter </w:t>
      </w:r>
    </w:p>
    <w:p w14:paraId="307CF29D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44744182" w14:textId="77777777" w:rsidR="00080A56" w:rsidRPr="000D793E" w:rsidRDefault="00080A56" w:rsidP="00080A56">
      <w:pPr>
        <w:pStyle w:val="Overskrift1"/>
        <w:rPr>
          <w:sz w:val="22"/>
        </w:rPr>
      </w:pPr>
      <w:r w:rsidRPr="000D793E">
        <w:t>Egenskaber</w:t>
      </w:r>
      <w:r w:rsidRPr="000D793E">
        <w:rPr>
          <w:sz w:val="22"/>
        </w:rPr>
        <w:t xml:space="preserve"> </w:t>
      </w:r>
    </w:p>
    <w:p w14:paraId="3B01F537" w14:textId="77777777" w:rsidR="00080A56" w:rsidRDefault="00080A56" w:rsidP="00080A56">
      <w:pPr>
        <w:pStyle w:val="Overskrift2"/>
      </w:pPr>
      <w:r>
        <w:t xml:space="preserve">VARMEUDVIKLING </w:t>
      </w:r>
    </w:p>
    <w:p w14:paraId="5529026A" w14:textId="77777777" w:rsidR="00080A56" w:rsidRDefault="00080A56" w:rsidP="00080A56">
      <w:pPr>
        <w:pStyle w:val="Listeafsnit"/>
        <w:numPr>
          <w:ilvl w:val="0"/>
          <w:numId w:val="2"/>
        </w:numPr>
      </w:pPr>
      <w:proofErr w:type="spellStart"/>
      <w:r>
        <w:t>Pulpa</w:t>
      </w:r>
      <w:proofErr w:type="spellEnd"/>
      <w:r>
        <w:t xml:space="preserve"> påvirkes ikke</w:t>
      </w:r>
    </w:p>
    <w:p w14:paraId="214E88A2" w14:textId="77777777" w:rsidR="00080A56" w:rsidRPr="00F27BF3" w:rsidRDefault="00080A56" w:rsidP="00080A56">
      <w:pPr>
        <w:pStyle w:val="Listeafsnit"/>
        <w:numPr>
          <w:ilvl w:val="0"/>
          <w:numId w:val="2"/>
        </w:numPr>
        <w:rPr>
          <w:highlight w:val="yellow"/>
        </w:rPr>
      </w:pPr>
      <w:r w:rsidRPr="00F27BF3">
        <w:rPr>
          <w:highlight w:val="yellow"/>
        </w:rPr>
        <w:t>Fremskynder afbinding og nedsætter arbejdstid</w:t>
      </w:r>
    </w:p>
    <w:p w14:paraId="5CDC6672" w14:textId="77777777" w:rsidR="00080A56" w:rsidRDefault="00080A56" w:rsidP="00080A56"/>
    <w:p w14:paraId="0E531B14" w14:textId="77777777" w:rsidR="00080A56" w:rsidRPr="00F27BF3" w:rsidRDefault="00080A56" w:rsidP="00080A56">
      <w:pPr>
        <w:rPr>
          <w:highlight w:val="yellow"/>
        </w:rPr>
      </w:pPr>
      <w:r w:rsidRPr="00F27BF3">
        <w:rPr>
          <w:highlight w:val="yellow"/>
        </w:rPr>
        <w:t xml:space="preserve">Mest varmeudvikling: </w:t>
      </w:r>
      <w:r w:rsidRPr="00F27BF3">
        <w:rPr>
          <w:highlight w:val="yellow"/>
        </w:rPr>
        <w:tab/>
      </w:r>
      <w:proofErr w:type="spellStart"/>
      <w:r w:rsidRPr="00F27BF3">
        <w:rPr>
          <w:highlight w:val="yellow"/>
        </w:rPr>
        <w:t>phosphatcement</w:t>
      </w:r>
      <w:proofErr w:type="spellEnd"/>
      <w:r w:rsidRPr="00F27BF3">
        <w:rPr>
          <w:highlight w:val="yellow"/>
        </w:rPr>
        <w:t xml:space="preserve"> </w:t>
      </w:r>
      <w:r w:rsidRPr="00F27BF3">
        <w:rPr>
          <w:highlight w:val="yellow"/>
        </w:rPr>
        <w:sym w:font="Wingdings" w:char="F0E0"/>
      </w:r>
      <w:r w:rsidRPr="00F27BF3">
        <w:rPr>
          <w:highlight w:val="yellow"/>
        </w:rPr>
        <w:t xml:space="preserve"> brug kold plade + varmeafledende (kold glasplade)</w:t>
      </w:r>
    </w:p>
    <w:p w14:paraId="254284D1" w14:textId="77777777" w:rsidR="00080A56" w:rsidRDefault="00080A56" w:rsidP="00080A56">
      <w:r w:rsidRPr="00F27BF3">
        <w:rPr>
          <w:highlight w:val="yellow"/>
        </w:rPr>
        <w:t xml:space="preserve">Mindst </w:t>
      </w:r>
      <w:proofErr w:type="spellStart"/>
      <w:r w:rsidRPr="00F27BF3">
        <w:rPr>
          <w:highlight w:val="yellow"/>
        </w:rPr>
        <w:t>varmeudviling</w:t>
      </w:r>
      <w:proofErr w:type="spellEnd"/>
      <w:r w:rsidRPr="00F27BF3">
        <w:rPr>
          <w:highlight w:val="yellow"/>
        </w:rPr>
        <w:t>:</w:t>
      </w:r>
      <w:r w:rsidRPr="00F27BF3">
        <w:rPr>
          <w:highlight w:val="yellow"/>
        </w:rPr>
        <w:tab/>
      </w:r>
      <w:proofErr w:type="spellStart"/>
      <w:r w:rsidRPr="00F27BF3">
        <w:rPr>
          <w:highlight w:val="yellow"/>
        </w:rPr>
        <w:t>eugenolatcement</w:t>
      </w:r>
      <w:proofErr w:type="spellEnd"/>
      <w:r>
        <w:t xml:space="preserve"> </w:t>
      </w:r>
    </w:p>
    <w:p w14:paraId="03EE0266" w14:textId="77777777" w:rsidR="00080A56" w:rsidRDefault="00080A56" w:rsidP="00080A56"/>
    <w:p w14:paraId="5CDEA692" w14:textId="77777777" w:rsidR="00080A56" w:rsidRDefault="00080A56" w:rsidP="00080A56">
      <w:pPr>
        <w:pStyle w:val="Overskrift2"/>
      </w:pPr>
      <w:r>
        <w:t>PRÆCISION</w:t>
      </w:r>
    </w:p>
    <w:p w14:paraId="64A90C9F" w14:textId="77777777" w:rsidR="00080A56" w:rsidRDefault="00080A56" w:rsidP="00080A56">
      <w:r>
        <w:t xml:space="preserve">Løspasning </w:t>
      </w:r>
    </w:p>
    <w:p w14:paraId="44562AF2" w14:textId="77777777" w:rsidR="00080A56" w:rsidRDefault="00080A56" w:rsidP="00080A56"/>
    <w:p w14:paraId="38BA5111" w14:textId="77777777" w:rsidR="00080A56" w:rsidRDefault="00080A56" w:rsidP="00080A56">
      <w:r>
        <w:t xml:space="preserve">Kroner: </w:t>
      </w:r>
      <w:r>
        <w:tab/>
        <w:t xml:space="preserve">60-80 mikrometer større end </w:t>
      </w:r>
      <w:proofErr w:type="spellStart"/>
      <w:r>
        <w:t>præp</w:t>
      </w:r>
      <w:proofErr w:type="spellEnd"/>
    </w:p>
    <w:p w14:paraId="5EC4DA22" w14:textId="77777777" w:rsidR="00080A56" w:rsidRDefault="00080A56" w:rsidP="00080A56">
      <w:r>
        <w:t>Indlæg:</w:t>
      </w:r>
      <w:r>
        <w:tab/>
        <w:t xml:space="preserve">60-80 mikrometer mindre end </w:t>
      </w:r>
      <w:proofErr w:type="spellStart"/>
      <w:r>
        <w:t>præp</w:t>
      </w:r>
      <w:proofErr w:type="spellEnd"/>
    </w:p>
    <w:p w14:paraId="40F125D7" w14:textId="77777777" w:rsidR="00080A56" w:rsidRDefault="00080A56" w:rsidP="00080A56"/>
    <w:p w14:paraId="7E457AA0" w14:textId="78B7C6E4" w:rsidR="00080A56" w:rsidRDefault="00080A56" w:rsidP="00080A56">
      <w:r>
        <w:t>To faktorer</w:t>
      </w:r>
      <w:r w:rsidR="00F27BF3">
        <w:t>, som spiller ind på cementfilmtykkelsen</w:t>
      </w:r>
      <w:r>
        <w:t>:</w:t>
      </w:r>
    </w:p>
    <w:p w14:paraId="4A7E3DF1" w14:textId="28257B05" w:rsidR="00080A56" w:rsidRDefault="00080A56" w:rsidP="00080A56">
      <w:pPr>
        <w:pStyle w:val="Listeafsnit"/>
        <w:numPr>
          <w:ilvl w:val="0"/>
          <w:numId w:val="2"/>
        </w:numPr>
      </w:pPr>
      <w:r>
        <w:t>Kornstørrelsen (kan ikke presses umådeligt m</w:t>
      </w:r>
      <w:r w:rsidR="00F27BF3">
        <w:t>eget sammen ved snævre spalter)</w:t>
      </w:r>
    </w:p>
    <w:p w14:paraId="681B1D17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Udpresning af cementoverskud (svært ved snæver spalte)</w:t>
      </w:r>
    </w:p>
    <w:p w14:paraId="7337F3B0" w14:textId="77777777" w:rsidR="00080A56" w:rsidRDefault="00080A56" w:rsidP="00080A56"/>
    <w:p w14:paraId="448C9C33" w14:textId="77777777" w:rsidR="00080A56" w:rsidRDefault="00080A56" w:rsidP="00080A56"/>
    <w:p w14:paraId="615134B4" w14:textId="77777777" w:rsidR="00080A56" w:rsidRDefault="00080A56" w:rsidP="00080A56">
      <w:pPr>
        <w:rPr>
          <w:b/>
          <w:i/>
        </w:rPr>
      </w:pPr>
      <w:r>
        <w:rPr>
          <w:b/>
          <w:i/>
        </w:rPr>
        <w:lastRenderedPageBreak/>
        <w:t>Kornstørrelse:</w:t>
      </w:r>
    </w:p>
    <w:p w14:paraId="035FD7FA" w14:textId="77777777" w:rsidR="00080A56" w:rsidRDefault="00080A56" w:rsidP="00080A56">
      <w:pPr>
        <w:pStyle w:val="Listeafsnit"/>
        <w:numPr>
          <w:ilvl w:val="0"/>
          <w:numId w:val="16"/>
        </w:numPr>
      </w:pPr>
      <w:r>
        <w:t xml:space="preserve">Nedre grænse for hvor lille cementfilmtykkelsen kan blive </w:t>
      </w:r>
    </w:p>
    <w:p w14:paraId="0EED4B98" w14:textId="77777777" w:rsidR="00080A56" w:rsidRPr="00F27BF3" w:rsidRDefault="00080A56" w:rsidP="00080A56">
      <w:pPr>
        <w:pStyle w:val="Listeafsnit"/>
        <w:numPr>
          <w:ilvl w:val="0"/>
          <w:numId w:val="16"/>
        </w:numPr>
        <w:rPr>
          <w:highlight w:val="yellow"/>
        </w:rPr>
      </w:pPr>
      <w:r w:rsidRPr="00F27BF3">
        <w:rPr>
          <w:highlight w:val="yellow"/>
        </w:rPr>
        <w:t xml:space="preserve">Størst kornstørrelse: </w:t>
      </w:r>
      <w:r w:rsidRPr="00F27BF3">
        <w:rPr>
          <w:highlight w:val="yellow"/>
        </w:rPr>
        <w:tab/>
      </w:r>
      <w:proofErr w:type="spellStart"/>
      <w:r w:rsidRPr="00F27BF3">
        <w:rPr>
          <w:highlight w:val="yellow"/>
        </w:rPr>
        <w:t>phosphatcemement</w:t>
      </w:r>
      <w:proofErr w:type="spellEnd"/>
    </w:p>
    <w:p w14:paraId="4079BB6B" w14:textId="77777777" w:rsidR="00080A56" w:rsidRPr="00F27BF3" w:rsidRDefault="00080A56" w:rsidP="00080A56">
      <w:pPr>
        <w:pStyle w:val="Listeafsnit"/>
        <w:numPr>
          <w:ilvl w:val="0"/>
          <w:numId w:val="16"/>
        </w:numPr>
        <w:rPr>
          <w:highlight w:val="yellow"/>
        </w:rPr>
      </w:pPr>
      <w:r w:rsidRPr="00F27BF3">
        <w:rPr>
          <w:highlight w:val="yellow"/>
        </w:rPr>
        <w:t xml:space="preserve">Mindst: </w:t>
      </w:r>
      <w:r w:rsidRPr="00F27BF3">
        <w:rPr>
          <w:highlight w:val="yellow"/>
        </w:rPr>
        <w:tab/>
      </w:r>
      <w:r w:rsidRPr="00F27BF3">
        <w:rPr>
          <w:highlight w:val="yellow"/>
        </w:rPr>
        <w:tab/>
      </w:r>
      <w:proofErr w:type="spellStart"/>
      <w:r w:rsidRPr="00F27BF3">
        <w:rPr>
          <w:highlight w:val="yellow"/>
        </w:rPr>
        <w:t>eugenolatcement</w:t>
      </w:r>
      <w:proofErr w:type="spellEnd"/>
    </w:p>
    <w:p w14:paraId="1917D05D" w14:textId="77777777" w:rsidR="00080A56" w:rsidRPr="00CD1617" w:rsidRDefault="00080A56" w:rsidP="00080A56">
      <w:pPr>
        <w:pStyle w:val="Listeafsnit"/>
        <w:numPr>
          <w:ilvl w:val="0"/>
          <w:numId w:val="16"/>
        </w:numPr>
      </w:pPr>
      <w:r>
        <w:t xml:space="preserve">ISO krav: </w:t>
      </w:r>
      <w:r>
        <w:tab/>
      </w:r>
      <w:r>
        <w:tab/>
        <w:t xml:space="preserve">max 25 mikrometer. </w:t>
      </w:r>
    </w:p>
    <w:p w14:paraId="41A1471E" w14:textId="77777777" w:rsidR="00080A56" w:rsidRDefault="00080A56" w:rsidP="00080A56"/>
    <w:p w14:paraId="633220BD" w14:textId="77777777" w:rsidR="00080A56" w:rsidRDefault="00080A56" w:rsidP="00080A56">
      <w:pPr>
        <w:rPr>
          <w:b/>
          <w:i/>
        </w:rPr>
      </w:pPr>
      <w:r>
        <w:rPr>
          <w:b/>
          <w:i/>
        </w:rPr>
        <w:t>Udpresning af cementoverskud:</w:t>
      </w:r>
    </w:p>
    <w:p w14:paraId="151EE082" w14:textId="77777777" w:rsidR="00080A56" w:rsidRPr="00F27BF3" w:rsidRDefault="00080A56" w:rsidP="00080A56">
      <w:pPr>
        <w:pStyle w:val="Listeafsnit"/>
        <w:numPr>
          <w:ilvl w:val="0"/>
          <w:numId w:val="17"/>
        </w:numPr>
        <w:rPr>
          <w:highlight w:val="yellow"/>
        </w:rPr>
      </w:pPr>
      <w:r w:rsidRPr="00F27BF3">
        <w:rPr>
          <w:highlight w:val="yellow"/>
        </w:rPr>
        <w:t xml:space="preserve">Cementens flydeevne: </w:t>
      </w:r>
    </w:p>
    <w:p w14:paraId="5C9799A4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>Væskens viskositet + kornstørrelse</w:t>
      </w:r>
    </w:p>
    <w:p w14:paraId="3EEE0E2E" w14:textId="77777777" w:rsidR="00080A56" w:rsidRDefault="00080A56" w:rsidP="00080A56">
      <w:pPr>
        <w:pStyle w:val="Listeafsnit"/>
        <w:numPr>
          <w:ilvl w:val="1"/>
          <w:numId w:val="17"/>
        </w:numPr>
      </w:pPr>
      <w:proofErr w:type="spellStart"/>
      <w:r>
        <w:t>Pulver:væske</w:t>
      </w:r>
      <w:proofErr w:type="spellEnd"/>
      <w:r>
        <w:t xml:space="preserve"> forhold</w:t>
      </w:r>
    </w:p>
    <w:p w14:paraId="4DA2E03D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Anvendelse af </w:t>
      </w:r>
      <w:proofErr w:type="spellStart"/>
      <w:r>
        <w:t>ultrayd</w:t>
      </w:r>
      <w:proofErr w:type="spellEnd"/>
      <w:r>
        <w:t xml:space="preserve"> (vibrationer </w:t>
      </w:r>
      <w:r>
        <w:sym w:font="Wingdings" w:char="F0E0"/>
      </w:r>
      <w:r>
        <w:t xml:space="preserve"> nedsat viskositet)</w:t>
      </w:r>
    </w:p>
    <w:p w14:paraId="7C8162B7" w14:textId="77777777" w:rsidR="00080A56" w:rsidRDefault="00080A56" w:rsidP="00080A56"/>
    <w:p w14:paraId="0AB50F87" w14:textId="77777777" w:rsidR="00080A56" w:rsidRDefault="00080A56" w:rsidP="00080A56">
      <w:pPr>
        <w:pStyle w:val="Listeafsnit"/>
        <w:numPr>
          <w:ilvl w:val="0"/>
          <w:numId w:val="17"/>
        </w:numPr>
      </w:pPr>
      <w:proofErr w:type="spellStart"/>
      <w:r w:rsidRPr="00F27BF3">
        <w:rPr>
          <w:highlight w:val="yellow"/>
        </w:rPr>
        <w:t>Pulver:væskeforhold</w:t>
      </w:r>
      <w:proofErr w:type="spellEnd"/>
      <w:r>
        <w:t>:</w:t>
      </w:r>
    </w:p>
    <w:p w14:paraId="5F216A0F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Mere væske og mindre pulver </w:t>
      </w:r>
      <w:r>
        <w:sym w:font="Wingdings" w:char="F0E0"/>
      </w:r>
      <w:r>
        <w:t xml:space="preserve"> lettere at presse ud (kompromittere de mekaniske egenskaber)</w:t>
      </w:r>
    </w:p>
    <w:p w14:paraId="1FEEAE3F" w14:textId="77777777" w:rsidR="00080A56" w:rsidRDefault="00080A56" w:rsidP="00080A56"/>
    <w:p w14:paraId="229F76D6" w14:textId="77777777" w:rsidR="00080A56" w:rsidRPr="00F27BF3" w:rsidRDefault="00080A56" w:rsidP="00080A56">
      <w:pPr>
        <w:pStyle w:val="Listeafsnit"/>
        <w:numPr>
          <w:ilvl w:val="0"/>
          <w:numId w:val="17"/>
        </w:numPr>
        <w:rPr>
          <w:highlight w:val="yellow"/>
        </w:rPr>
      </w:pPr>
      <w:r w:rsidRPr="00F27BF3">
        <w:rPr>
          <w:highlight w:val="yellow"/>
        </w:rPr>
        <w:t>Udrøringstemperatur:</w:t>
      </w:r>
    </w:p>
    <w:p w14:paraId="5A9EC250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Brug varmeafledende plade + afkølet (især </w:t>
      </w:r>
      <w:proofErr w:type="spellStart"/>
      <w:r>
        <w:t>phosphatcement</w:t>
      </w:r>
      <w:proofErr w:type="spellEnd"/>
      <w:r>
        <w:t>)</w:t>
      </w:r>
    </w:p>
    <w:p w14:paraId="17915759" w14:textId="77777777" w:rsidR="00080A56" w:rsidRDefault="00080A56" w:rsidP="00080A56"/>
    <w:p w14:paraId="3DD0B478" w14:textId="77777777" w:rsidR="00080A56" w:rsidRDefault="00080A56" w:rsidP="00080A56">
      <w:pPr>
        <w:pStyle w:val="Listeafsnit"/>
        <w:numPr>
          <w:ilvl w:val="0"/>
          <w:numId w:val="17"/>
        </w:numPr>
      </w:pPr>
      <w:r w:rsidRPr="00F27BF3">
        <w:rPr>
          <w:highlight w:val="yellow"/>
        </w:rPr>
        <w:t>Cementeringstidspunktet:</w:t>
      </w:r>
    </w:p>
    <w:p w14:paraId="0AA82FD8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Forsinket </w:t>
      </w:r>
      <w:r>
        <w:sym w:font="Wingdings" w:char="F0E0"/>
      </w:r>
      <w:r>
        <w:t xml:space="preserve"> fortykket cementfilmtykkelse </w:t>
      </w:r>
    </w:p>
    <w:p w14:paraId="7140398C" w14:textId="77777777" w:rsidR="00080A56" w:rsidRDefault="00080A56" w:rsidP="00080A56"/>
    <w:p w14:paraId="47ECA605" w14:textId="77777777" w:rsidR="00080A56" w:rsidRPr="00F27BF3" w:rsidRDefault="00080A56" w:rsidP="00080A56">
      <w:pPr>
        <w:pStyle w:val="Listeafsnit"/>
        <w:numPr>
          <w:ilvl w:val="0"/>
          <w:numId w:val="17"/>
        </w:numPr>
        <w:rPr>
          <w:highlight w:val="yellow"/>
        </w:rPr>
      </w:pPr>
      <w:r w:rsidRPr="00F27BF3">
        <w:rPr>
          <w:highlight w:val="yellow"/>
        </w:rPr>
        <w:t>Anvendelse af ultralyd</w:t>
      </w:r>
    </w:p>
    <w:p w14:paraId="5CA9F8E3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Vibrationer </w:t>
      </w:r>
      <w:r>
        <w:sym w:font="Wingdings" w:char="F0E0"/>
      </w:r>
      <w:r>
        <w:t xml:space="preserve"> tyndtflydende. </w:t>
      </w:r>
    </w:p>
    <w:p w14:paraId="7FBE0BF4" w14:textId="77777777" w:rsidR="00080A56" w:rsidRDefault="00080A56" w:rsidP="00080A56"/>
    <w:p w14:paraId="38DD9AA2" w14:textId="77777777" w:rsidR="00080A56" w:rsidRDefault="00080A56" w:rsidP="00080A56">
      <w:pPr>
        <w:pStyle w:val="Listeafsnit"/>
        <w:numPr>
          <w:ilvl w:val="0"/>
          <w:numId w:val="17"/>
        </w:numPr>
      </w:pPr>
      <w:r w:rsidRPr="00F27BF3">
        <w:rPr>
          <w:highlight w:val="yellow"/>
        </w:rPr>
        <w:t>Cementeringskraften:</w:t>
      </w:r>
    </w:p>
    <w:p w14:paraId="28821098" w14:textId="15022D0F" w:rsidR="00080A56" w:rsidRDefault="00080A56" w:rsidP="00080A56">
      <w:pPr>
        <w:pStyle w:val="Listeafsnit"/>
        <w:numPr>
          <w:ilvl w:val="1"/>
          <w:numId w:val="17"/>
        </w:numPr>
      </w:pPr>
      <w:bookmarkStart w:id="0" w:name="_GoBack"/>
      <w:r>
        <w:t>Jo større kraft – jo mere udpresses</w:t>
      </w:r>
      <w:r w:rsidR="00733C36">
        <w:t xml:space="preserve"> (godt med 40 N)</w:t>
      </w:r>
    </w:p>
    <w:p w14:paraId="20C36599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Cementer med </w:t>
      </w:r>
      <w:proofErr w:type="spellStart"/>
      <w:r>
        <w:t>polysyre</w:t>
      </w:r>
      <w:proofErr w:type="spellEnd"/>
      <w:r>
        <w:t xml:space="preserve"> som væskefase, i modsætning til </w:t>
      </w:r>
      <w:proofErr w:type="spellStart"/>
      <w:r>
        <w:t>phosphorsyre</w:t>
      </w:r>
      <w:proofErr w:type="spellEnd"/>
      <w:r>
        <w:t xml:space="preserve">, flyder dårligere. Stor kraft </w:t>
      </w:r>
      <w:r>
        <w:sym w:font="Wingdings" w:char="F0E0"/>
      </w:r>
      <w:r>
        <w:t xml:space="preserve"> </w:t>
      </w:r>
      <w:proofErr w:type="spellStart"/>
      <w:r>
        <w:t>indpres</w:t>
      </w:r>
      <w:proofErr w:type="spellEnd"/>
      <w:r>
        <w:t xml:space="preserve"> i dentinkanaler, derfor mindre tryk i længere tid</w:t>
      </w:r>
    </w:p>
    <w:bookmarkEnd w:id="0"/>
    <w:p w14:paraId="031D51E9" w14:textId="77777777" w:rsidR="00080A56" w:rsidRDefault="00080A56" w:rsidP="00080A56">
      <w:pPr>
        <w:pStyle w:val="Listeafsnit"/>
        <w:ind w:left="1440"/>
      </w:pPr>
    </w:p>
    <w:p w14:paraId="16DC1B62" w14:textId="77777777" w:rsidR="00080A56" w:rsidRDefault="00080A56" w:rsidP="00080A56">
      <w:pPr>
        <w:pStyle w:val="Listeafsnit"/>
        <w:numPr>
          <w:ilvl w:val="0"/>
          <w:numId w:val="17"/>
        </w:numPr>
      </w:pPr>
      <w:r>
        <w:t>Opretholdelse af cementeringskraften:</w:t>
      </w:r>
    </w:p>
    <w:p w14:paraId="151339E0" w14:textId="77777777" w:rsidR="00080A56" w:rsidRDefault="00080A56" w:rsidP="00080A56">
      <w:pPr>
        <w:pStyle w:val="Listeafsnit"/>
        <w:ind w:left="360"/>
      </w:pPr>
    </w:p>
    <w:p w14:paraId="1DA0047E" w14:textId="77777777" w:rsidR="00080A56" w:rsidRPr="00AE6CD7" w:rsidRDefault="00080A56" w:rsidP="00080A56">
      <w:pPr>
        <w:pStyle w:val="Listeafsnit"/>
        <w:numPr>
          <w:ilvl w:val="0"/>
          <w:numId w:val="17"/>
        </w:numPr>
        <w:rPr>
          <w:highlight w:val="yellow"/>
        </w:rPr>
      </w:pPr>
      <w:proofErr w:type="spellStart"/>
      <w:r w:rsidRPr="00AE6CD7">
        <w:rPr>
          <w:highlight w:val="yellow"/>
        </w:rPr>
        <w:t>Okklusalt</w:t>
      </w:r>
      <w:proofErr w:type="spellEnd"/>
      <w:r w:rsidRPr="00AE6CD7">
        <w:rPr>
          <w:highlight w:val="yellow"/>
        </w:rPr>
        <w:t xml:space="preserve"> cementoverskud:</w:t>
      </w:r>
    </w:p>
    <w:p w14:paraId="1ED91F81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Øget konvergensvinkel </w:t>
      </w:r>
      <w:r>
        <w:sym w:font="Wingdings" w:char="F0E0"/>
      </w:r>
      <w:r>
        <w:t xml:space="preserve"> mindre </w:t>
      </w:r>
      <w:proofErr w:type="spellStart"/>
      <w:r>
        <w:t>okklusalt</w:t>
      </w:r>
      <w:proofErr w:type="spellEnd"/>
      <w:r>
        <w:t xml:space="preserve"> overskud</w:t>
      </w:r>
    </w:p>
    <w:p w14:paraId="0A9A6784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Basisdiameter reduceres </w:t>
      </w:r>
      <w:r>
        <w:sym w:font="Wingdings" w:char="F0E0"/>
      </w:r>
      <w:r>
        <w:t xml:space="preserve"> mindre </w:t>
      </w:r>
      <w:proofErr w:type="spellStart"/>
      <w:r>
        <w:t>okklusalt</w:t>
      </w:r>
      <w:proofErr w:type="spellEnd"/>
      <w:r>
        <w:t xml:space="preserve"> overskud </w:t>
      </w:r>
    </w:p>
    <w:p w14:paraId="6081E9A6" w14:textId="77777777" w:rsidR="00080A56" w:rsidRDefault="00080A56" w:rsidP="00080A56">
      <w:pPr>
        <w:pStyle w:val="Listeafsnit"/>
        <w:ind w:left="1440"/>
      </w:pPr>
    </w:p>
    <w:p w14:paraId="72ED7612" w14:textId="77777777" w:rsidR="00080A56" w:rsidRDefault="00080A56" w:rsidP="00080A56">
      <w:pPr>
        <w:pStyle w:val="Listeafsnit"/>
        <w:numPr>
          <w:ilvl w:val="0"/>
          <w:numId w:val="17"/>
        </w:numPr>
      </w:pPr>
      <w:proofErr w:type="spellStart"/>
      <w:r w:rsidRPr="00AE6CD7">
        <w:rPr>
          <w:highlight w:val="yellow"/>
        </w:rPr>
        <w:t>Okklusalt</w:t>
      </w:r>
      <w:proofErr w:type="spellEnd"/>
      <w:r w:rsidRPr="00AE6CD7">
        <w:rPr>
          <w:highlight w:val="yellow"/>
        </w:rPr>
        <w:t xml:space="preserve"> perforation af </w:t>
      </w:r>
      <w:proofErr w:type="spellStart"/>
      <w:r w:rsidRPr="00AE6CD7">
        <w:rPr>
          <w:highlight w:val="yellow"/>
        </w:rPr>
        <w:t>molarfuldkroner</w:t>
      </w:r>
      <w:proofErr w:type="spellEnd"/>
      <w:r>
        <w:t>:</w:t>
      </w:r>
    </w:p>
    <w:p w14:paraId="1AD7788B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>Diameter på 0,5-1 mm</w:t>
      </w:r>
    </w:p>
    <w:p w14:paraId="57382477" w14:textId="77777777" w:rsidR="00080A56" w:rsidRDefault="00080A56" w:rsidP="00080A56"/>
    <w:p w14:paraId="1FDBDD5F" w14:textId="77777777" w:rsidR="00080A56" w:rsidRPr="00AE6CD7" w:rsidRDefault="00080A56" w:rsidP="00080A56">
      <w:pPr>
        <w:pStyle w:val="Listeafsnit"/>
        <w:numPr>
          <w:ilvl w:val="0"/>
          <w:numId w:val="17"/>
        </w:numPr>
        <w:rPr>
          <w:highlight w:val="yellow"/>
        </w:rPr>
      </w:pPr>
      <w:r w:rsidRPr="00AE6CD7">
        <w:rPr>
          <w:highlight w:val="yellow"/>
        </w:rPr>
        <w:t>Pasform:</w:t>
      </w:r>
    </w:p>
    <w:p w14:paraId="50C84DD1" w14:textId="77777777" w:rsidR="00080A56" w:rsidRDefault="00080A56" w:rsidP="00080A56">
      <w:pPr>
        <w:pStyle w:val="Listeafsnit"/>
        <w:numPr>
          <w:ilvl w:val="1"/>
          <w:numId w:val="17"/>
        </w:numPr>
      </w:pPr>
      <w:r>
        <w:t xml:space="preserve">Mere løspasning </w:t>
      </w:r>
      <w:r>
        <w:sym w:font="Wingdings" w:char="F0E0"/>
      </w:r>
      <w:r>
        <w:t xml:space="preserve"> mere kan udpresses </w:t>
      </w:r>
    </w:p>
    <w:p w14:paraId="2F5E2FA1" w14:textId="77777777" w:rsidR="00080A56" w:rsidRDefault="00080A56" w:rsidP="00080A56">
      <w:pPr>
        <w:pStyle w:val="Listeafsnit"/>
        <w:ind w:left="360"/>
      </w:pPr>
    </w:p>
    <w:p w14:paraId="4B56121F" w14:textId="77777777" w:rsidR="00080A56" w:rsidRDefault="00080A56" w:rsidP="00080A56">
      <w:pPr>
        <w:pStyle w:val="Listeafsnit"/>
        <w:numPr>
          <w:ilvl w:val="0"/>
          <w:numId w:val="17"/>
        </w:numPr>
      </w:pPr>
      <w:r>
        <w:t>Alment:</w:t>
      </w:r>
    </w:p>
    <w:p w14:paraId="400218E9" w14:textId="77777777" w:rsidR="00080A56" w:rsidRPr="00C65A6B" w:rsidRDefault="00080A56" w:rsidP="00080A56">
      <w:pPr>
        <w:pStyle w:val="Listeafsnit"/>
        <w:numPr>
          <w:ilvl w:val="1"/>
          <w:numId w:val="17"/>
        </w:numPr>
      </w:pPr>
    </w:p>
    <w:p w14:paraId="2B8280D5" w14:textId="77777777" w:rsidR="00080A56" w:rsidRDefault="00080A56" w:rsidP="00080A56">
      <w:pPr>
        <w:rPr>
          <w:rFonts w:cstheme="minorHAnsi"/>
          <w:b/>
          <w:sz w:val="22"/>
          <w:szCs w:val="22"/>
        </w:rPr>
      </w:pPr>
    </w:p>
    <w:p w14:paraId="48952B38" w14:textId="41C74DDF" w:rsidR="00080A56" w:rsidRPr="000D793E" w:rsidRDefault="00080A56" w:rsidP="00080A56">
      <w:pPr>
        <w:pStyle w:val="Overskrift2"/>
      </w:pPr>
      <w:r w:rsidRPr="000D793E">
        <w:t>MEKANISKE</w:t>
      </w:r>
      <w:r w:rsidR="00AE6CD7">
        <w:t xml:space="preserve"> EGENSKABER</w:t>
      </w:r>
    </w:p>
    <w:p w14:paraId="1DA7D3E5" w14:textId="77777777" w:rsidR="00080A56" w:rsidRDefault="00080A56" w:rsidP="00080A56">
      <w:pPr>
        <w:rPr>
          <w:rFonts w:cstheme="minorHAnsi"/>
          <w:b/>
          <w:i/>
          <w:sz w:val="22"/>
          <w:szCs w:val="22"/>
        </w:rPr>
      </w:pPr>
      <w:r w:rsidRPr="00FD7E6B">
        <w:rPr>
          <w:rFonts w:cstheme="minorHAnsi"/>
          <w:b/>
          <w:i/>
          <w:sz w:val="22"/>
          <w:szCs w:val="22"/>
        </w:rPr>
        <w:t>Styrke:</w:t>
      </w:r>
    </w:p>
    <w:p w14:paraId="4A78B5C8" w14:textId="77777777" w:rsidR="00080A56" w:rsidRPr="00D16865" w:rsidRDefault="00080A56" w:rsidP="00080A56">
      <w:pPr>
        <w:pStyle w:val="Listeafsnit"/>
        <w:numPr>
          <w:ilvl w:val="0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Afhænger af </w:t>
      </w:r>
      <w:proofErr w:type="spellStart"/>
      <w:r>
        <w:rPr>
          <w:rFonts w:cstheme="minorHAnsi"/>
          <w:sz w:val="22"/>
          <w:szCs w:val="22"/>
        </w:rPr>
        <w:t>pulver:væskeforholdet</w:t>
      </w:r>
      <w:proofErr w:type="spellEnd"/>
      <w:r>
        <w:rPr>
          <w:rFonts w:cstheme="minorHAnsi"/>
          <w:sz w:val="22"/>
          <w:szCs w:val="22"/>
        </w:rPr>
        <w:t xml:space="preserve"> (jo mere pulver, jo stærkere)</w:t>
      </w:r>
    </w:p>
    <w:p w14:paraId="13E29F56" w14:textId="77777777" w:rsidR="00080A56" w:rsidRPr="00D16865" w:rsidRDefault="00080A56" w:rsidP="00080A56">
      <w:pPr>
        <w:pStyle w:val="Listeafsnit"/>
        <w:numPr>
          <w:ilvl w:val="0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Vandindhold i de vandbaserede:</w:t>
      </w:r>
    </w:p>
    <w:p w14:paraId="78076C5F" w14:textId="77777777" w:rsidR="00080A56" w:rsidRPr="00D16865" w:rsidRDefault="00080A56" w:rsidP="00080A56">
      <w:pPr>
        <w:pStyle w:val="Listeafsnit"/>
        <w:numPr>
          <w:ilvl w:val="1"/>
          <w:numId w:val="18"/>
        </w:numPr>
        <w:rPr>
          <w:rFonts w:cstheme="minorHAnsi"/>
          <w:b/>
          <w:i/>
          <w:sz w:val="22"/>
          <w:szCs w:val="22"/>
        </w:rPr>
      </w:pPr>
      <w:r w:rsidRPr="00D16865">
        <w:rPr>
          <w:rFonts w:cstheme="minorHAnsi"/>
          <w:sz w:val="22"/>
          <w:szCs w:val="22"/>
        </w:rPr>
        <w:lastRenderedPageBreak/>
        <w:sym w:font="Wingdings" w:char="F0E0"/>
      </w:r>
      <w:r>
        <w:rPr>
          <w:rFonts w:cstheme="minorHAnsi"/>
          <w:sz w:val="22"/>
          <w:szCs w:val="22"/>
        </w:rPr>
        <w:t xml:space="preserve"> fordampe</w:t>
      </w:r>
    </w:p>
    <w:p w14:paraId="4FD57950" w14:textId="7AA89FF4" w:rsidR="00080A56" w:rsidRPr="00FF3F6B" w:rsidRDefault="00B94B67" w:rsidP="00080A56">
      <w:pPr>
        <w:pStyle w:val="Listeafsnit"/>
        <w:numPr>
          <w:ilvl w:val="1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øget luft</w:t>
      </w:r>
      <w:r w:rsidR="00080A56">
        <w:rPr>
          <w:rFonts w:cstheme="minorHAnsi"/>
          <w:sz w:val="22"/>
          <w:szCs w:val="22"/>
        </w:rPr>
        <w:t xml:space="preserve">fugtighed eller dug på udrøringsplade </w:t>
      </w:r>
      <w:r w:rsidR="00080A56" w:rsidRPr="00D16865">
        <w:sym w:font="Wingdings" w:char="F0E0"/>
      </w:r>
      <w:r w:rsidR="00080A56" w:rsidRPr="00FF3F6B">
        <w:rPr>
          <w:rFonts w:cstheme="minorHAnsi"/>
          <w:sz w:val="22"/>
          <w:szCs w:val="22"/>
        </w:rPr>
        <w:t xml:space="preserve"> øget vandindhold</w:t>
      </w:r>
    </w:p>
    <w:p w14:paraId="4B9BD531" w14:textId="77777777" w:rsidR="00080A56" w:rsidRPr="00FF3F6B" w:rsidRDefault="00080A56" w:rsidP="00080A56">
      <w:pPr>
        <w:pStyle w:val="Listeafsnit"/>
        <w:numPr>
          <w:ilvl w:val="1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begge fører til mindsket mekaniske egenskaber </w:t>
      </w:r>
    </w:p>
    <w:p w14:paraId="344E9E8E" w14:textId="77777777" w:rsidR="00080A56" w:rsidRPr="00FF3F6B" w:rsidRDefault="00080A56" w:rsidP="00080A56">
      <w:pPr>
        <w:pStyle w:val="Listeafsnit"/>
        <w:numPr>
          <w:ilvl w:val="0"/>
          <w:numId w:val="18"/>
        </w:numPr>
        <w:rPr>
          <w:rFonts w:cstheme="minorHAnsi"/>
          <w:b/>
          <w:i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dualhærdende</w:t>
      </w:r>
      <w:proofErr w:type="spellEnd"/>
      <w:r>
        <w:rPr>
          <w:rFonts w:cstheme="minorHAnsi"/>
          <w:sz w:val="22"/>
          <w:szCs w:val="22"/>
        </w:rPr>
        <w:t>:</w:t>
      </w:r>
    </w:p>
    <w:p w14:paraId="47257AB0" w14:textId="77777777" w:rsidR="00080A56" w:rsidRPr="00FF3F6B" w:rsidRDefault="00080A56" w:rsidP="00080A56">
      <w:pPr>
        <w:pStyle w:val="Listeafsnit"/>
        <w:numPr>
          <w:ilvl w:val="1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størknet uden lys </w:t>
      </w:r>
      <w:r w:rsidRPr="00FF3F6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styrke</w:t>
      </w:r>
    </w:p>
    <w:p w14:paraId="03E08842" w14:textId="42902BA6" w:rsidR="00080A56" w:rsidRPr="00FF3F6B" w:rsidRDefault="00080A56" w:rsidP="00080A56">
      <w:pPr>
        <w:pStyle w:val="Listeafsnit"/>
        <w:numPr>
          <w:ilvl w:val="1"/>
          <w:numId w:val="18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lys efter koldhærdning </w:t>
      </w:r>
      <w:r w:rsidRPr="00FF3F6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me</w:t>
      </w:r>
      <w:r w:rsidR="00B94B67">
        <w:rPr>
          <w:rFonts w:cstheme="minorHAnsi"/>
          <w:sz w:val="22"/>
          <w:szCs w:val="22"/>
        </w:rPr>
        <w:t>re</w:t>
      </w:r>
      <w:r>
        <w:rPr>
          <w:rFonts w:cstheme="minorHAnsi"/>
          <w:sz w:val="22"/>
          <w:szCs w:val="22"/>
        </w:rPr>
        <w:t xml:space="preserve"> styrke </w:t>
      </w:r>
    </w:p>
    <w:p w14:paraId="57D8090B" w14:textId="77777777" w:rsidR="00080A56" w:rsidRPr="00FF3F6B" w:rsidRDefault="00080A56" w:rsidP="00080A56">
      <w:pPr>
        <w:rPr>
          <w:rFonts w:cstheme="minorHAnsi"/>
          <w:b/>
          <w:i/>
          <w:sz w:val="22"/>
          <w:szCs w:val="22"/>
        </w:rPr>
      </w:pPr>
    </w:p>
    <w:p w14:paraId="15DFC643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Plastcement 300 MPa</w:t>
      </w:r>
    </w:p>
    <w:p w14:paraId="44C5B4F5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GIC (plastmodificeret) 200 MPa</w:t>
      </w:r>
    </w:p>
    <w:p w14:paraId="6FBBF2D1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GIC 120 MPa</w:t>
      </w:r>
    </w:p>
    <w:p w14:paraId="185F37A3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Phosphatcement</w:t>
      </w:r>
      <w:proofErr w:type="spellEnd"/>
      <w:r w:rsidRPr="000D793E">
        <w:rPr>
          <w:rFonts w:cstheme="minorHAnsi"/>
          <w:sz w:val="22"/>
          <w:szCs w:val="22"/>
        </w:rPr>
        <w:t xml:space="preserve"> 110 MPa</w:t>
      </w:r>
    </w:p>
    <w:p w14:paraId="17E6177F" w14:textId="77777777" w:rsidR="00080A56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Modificeret </w:t>
      </w:r>
      <w:proofErr w:type="spellStart"/>
      <w:r w:rsidRPr="000D793E">
        <w:rPr>
          <w:rFonts w:cstheme="minorHAnsi"/>
          <w:sz w:val="22"/>
          <w:szCs w:val="22"/>
        </w:rPr>
        <w:t>eugenolatcement</w:t>
      </w:r>
      <w:proofErr w:type="spellEnd"/>
      <w:r w:rsidRPr="000D793E">
        <w:rPr>
          <w:rFonts w:cstheme="minorHAnsi"/>
          <w:sz w:val="22"/>
          <w:szCs w:val="22"/>
        </w:rPr>
        <w:t xml:space="preserve"> 30 MPa</w:t>
      </w:r>
    </w:p>
    <w:p w14:paraId="71202E36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7A99CDF7" w14:textId="77777777" w:rsidR="00080A56" w:rsidRPr="00FF3F6B" w:rsidRDefault="00080A56" w:rsidP="00080A56">
      <w:pPr>
        <w:rPr>
          <w:rFonts w:cstheme="minorHAnsi"/>
          <w:b/>
          <w:i/>
          <w:sz w:val="22"/>
          <w:szCs w:val="22"/>
        </w:rPr>
      </w:pPr>
      <w:r w:rsidRPr="00FF3F6B">
        <w:rPr>
          <w:rFonts w:cstheme="minorHAnsi"/>
          <w:b/>
          <w:i/>
          <w:sz w:val="22"/>
          <w:szCs w:val="22"/>
        </w:rPr>
        <w:t>SE TABEL 4, SIDE 48</w:t>
      </w:r>
      <w:r>
        <w:rPr>
          <w:rFonts w:cstheme="minorHAnsi"/>
          <w:b/>
          <w:i/>
          <w:sz w:val="22"/>
          <w:szCs w:val="22"/>
        </w:rPr>
        <w:t>!!</w:t>
      </w:r>
    </w:p>
    <w:p w14:paraId="797F82C6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2BC8E47C" w14:textId="77777777" w:rsidR="00080A56" w:rsidRPr="000D793E" w:rsidRDefault="00080A56" w:rsidP="00080A56">
      <w:pPr>
        <w:pStyle w:val="Overskrift2"/>
      </w:pPr>
      <w:r w:rsidRPr="000D793E">
        <w:t xml:space="preserve">RETENTION </w:t>
      </w:r>
    </w:p>
    <w:p w14:paraId="54F23AF1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Retention: Modstand mod at blive fjernet</w:t>
      </w:r>
      <w:r>
        <w:rPr>
          <w:rFonts w:cstheme="minorHAnsi"/>
          <w:sz w:val="22"/>
          <w:szCs w:val="22"/>
        </w:rPr>
        <w:t xml:space="preserve"> i retning parallel med </w:t>
      </w:r>
      <w:proofErr w:type="spellStart"/>
      <w:r>
        <w:rPr>
          <w:rFonts w:cstheme="minorHAnsi"/>
          <w:sz w:val="22"/>
          <w:szCs w:val="22"/>
        </w:rPr>
        <w:t>præps</w:t>
      </w:r>
      <w:proofErr w:type="spellEnd"/>
      <w:r>
        <w:rPr>
          <w:rFonts w:cstheme="minorHAnsi"/>
          <w:sz w:val="22"/>
          <w:szCs w:val="22"/>
        </w:rPr>
        <w:t xml:space="preserve"> akse </w:t>
      </w:r>
    </w:p>
    <w:p w14:paraId="6BCC1DD8" w14:textId="77777777" w:rsidR="00080A56" w:rsidRPr="000D793E" w:rsidRDefault="00080A56" w:rsidP="00080A56">
      <w:pPr>
        <w:pStyle w:val="Listeafsnit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Cementens me</w:t>
      </w:r>
      <w:r w:rsidRPr="000D793E">
        <w:rPr>
          <w:rFonts w:cstheme="minorHAnsi"/>
          <w:sz w:val="22"/>
          <w:szCs w:val="22"/>
        </w:rPr>
        <w:t>kanisk forankring i relieffet på konvergensfladerne</w:t>
      </w:r>
    </w:p>
    <w:p w14:paraId="10A1CFB2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Konvergensfladernes areal</w:t>
      </w:r>
    </w:p>
    <w:p w14:paraId="2AA9AC9E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større des større retention</w:t>
      </w:r>
    </w:p>
    <w:p w14:paraId="4A4FF1C7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Konvergensvinkel</w:t>
      </w:r>
    </w:p>
    <w:p w14:paraId="77FB4AF6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mindre des større retention</w:t>
      </w:r>
    </w:p>
    <w:p w14:paraId="7E77C03E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Fladernes </w:t>
      </w:r>
      <w:proofErr w:type="spellStart"/>
      <w:r w:rsidRPr="000D793E">
        <w:rPr>
          <w:rFonts w:cstheme="minorHAnsi"/>
          <w:sz w:val="22"/>
          <w:szCs w:val="22"/>
        </w:rPr>
        <w:t>ruhed</w:t>
      </w:r>
      <w:proofErr w:type="spellEnd"/>
    </w:p>
    <w:p w14:paraId="5316F48C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Des større des større retention (undgå for stor ved kantområdet)</w:t>
      </w:r>
    </w:p>
    <w:p w14:paraId="32B07999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Cementfilmtykkelsen</w:t>
      </w:r>
    </w:p>
    <w:p w14:paraId="3735BB26" w14:textId="77777777" w:rsidR="00080A56" w:rsidRPr="000D793E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Forøget giver reduktion i retention (beskeden)</w:t>
      </w:r>
    </w:p>
    <w:p w14:paraId="23596F1B" w14:textId="77777777" w:rsidR="00080A56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Mekaniske egenskaber af cement, tand og restaurering</w:t>
      </w:r>
    </w:p>
    <w:p w14:paraId="39083188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Øget </w:t>
      </w:r>
      <w:proofErr w:type="spellStart"/>
      <w:r>
        <w:rPr>
          <w:rFonts w:cstheme="minorHAnsi"/>
          <w:sz w:val="22"/>
          <w:szCs w:val="22"/>
        </w:rPr>
        <w:t>pulver:væske</w:t>
      </w:r>
      <w:proofErr w:type="spellEnd"/>
      <w:r>
        <w:rPr>
          <w:rFonts w:cstheme="minorHAnsi"/>
          <w:sz w:val="22"/>
          <w:szCs w:val="22"/>
        </w:rPr>
        <w:t xml:space="preserve"> forhold</w:t>
      </w:r>
    </w:p>
    <w:p w14:paraId="0A60F644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Øvre grænse af dette forhold sættes af arbejdstiden og mulighed for udpresning af cement. </w:t>
      </w:r>
    </w:p>
    <w:p w14:paraId="44D44999" w14:textId="77777777" w:rsidR="00080A56" w:rsidRPr="0098640E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  <w:highlight w:val="yellow"/>
        </w:rPr>
      </w:pPr>
      <w:r w:rsidRPr="0098640E">
        <w:rPr>
          <w:rFonts w:cstheme="minorHAnsi"/>
          <w:sz w:val="22"/>
          <w:szCs w:val="22"/>
          <w:highlight w:val="yellow"/>
        </w:rPr>
        <w:t xml:space="preserve">Størst retentionsstyrke hos </w:t>
      </w:r>
      <w:proofErr w:type="spellStart"/>
      <w:r w:rsidRPr="0098640E">
        <w:rPr>
          <w:rFonts w:cstheme="minorHAnsi"/>
          <w:sz w:val="22"/>
          <w:szCs w:val="22"/>
          <w:highlight w:val="yellow"/>
        </w:rPr>
        <w:t>phosphat</w:t>
      </w:r>
      <w:proofErr w:type="spellEnd"/>
      <w:r w:rsidRPr="0098640E">
        <w:rPr>
          <w:rFonts w:cstheme="minorHAnsi"/>
          <w:sz w:val="22"/>
          <w:szCs w:val="22"/>
          <w:highlight w:val="yellow"/>
        </w:rPr>
        <w:t xml:space="preserve">, GI og </w:t>
      </w:r>
      <w:proofErr w:type="spellStart"/>
      <w:r w:rsidRPr="0098640E">
        <w:rPr>
          <w:rFonts w:cstheme="minorHAnsi"/>
          <w:sz w:val="22"/>
          <w:szCs w:val="22"/>
          <w:highlight w:val="yellow"/>
        </w:rPr>
        <w:t>carboxylat</w:t>
      </w:r>
      <w:proofErr w:type="spellEnd"/>
    </w:p>
    <w:p w14:paraId="1F184395" w14:textId="77777777" w:rsidR="00080A56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Præparations stivhed:</w:t>
      </w:r>
    </w:p>
    <w:p w14:paraId="00E56C2C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Emalje, dentin og opbygning </w:t>
      </w:r>
    </w:p>
    <w:p w14:paraId="7C737A92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Retention vokser med stivhed (derfor bedre til emalje end dentin)</w:t>
      </w:r>
    </w:p>
    <w:p w14:paraId="753221C8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Hvis tyk lakering (beskytter dentinkanaler) </w:t>
      </w:r>
      <w:r w:rsidRPr="00283CFD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stivhed end ren dentin</w:t>
      </w:r>
    </w:p>
    <w:p w14:paraId="1F46ECDF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Smørelag i rodkanaler </w:t>
      </w:r>
      <w:r w:rsidRPr="00283CFD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stivhed end ren dentin</w:t>
      </w:r>
    </w:p>
    <w:p w14:paraId="7EF9DA2F" w14:textId="77777777" w:rsidR="00080A56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Restaureringens stivhed:</w:t>
      </w:r>
    </w:p>
    <w:p w14:paraId="52343F99" w14:textId="77777777" w:rsidR="00080A56" w:rsidRDefault="00080A56" w:rsidP="00080A56">
      <w:pPr>
        <w:pStyle w:val="Listeafsnit"/>
        <w:numPr>
          <w:ilvl w:val="2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større, desto bedre retention</w:t>
      </w:r>
    </w:p>
    <w:p w14:paraId="3978BA9B" w14:textId="77777777" w:rsidR="00080A56" w:rsidRDefault="00080A56" w:rsidP="00080A56">
      <w:pPr>
        <w:pStyle w:val="Overskrift3"/>
      </w:pPr>
      <w:r>
        <w:t xml:space="preserve">Retention og adhærence </w:t>
      </w:r>
    </w:p>
    <w:p w14:paraId="679BA6F8" w14:textId="77777777" w:rsidR="00080A56" w:rsidRPr="00BC5E6C" w:rsidRDefault="00080A56" w:rsidP="00080A56">
      <w:pPr>
        <w:rPr>
          <w:sz w:val="22"/>
          <w:szCs w:val="22"/>
        </w:rPr>
      </w:pPr>
      <w:r w:rsidRPr="00BC5E6C">
        <w:rPr>
          <w:sz w:val="22"/>
          <w:szCs w:val="22"/>
        </w:rPr>
        <w:t xml:space="preserve">Adhærence uden en ru’s overflade underskæringer – </w:t>
      </w:r>
      <w:proofErr w:type="spellStart"/>
      <w:r w:rsidRPr="00BC5E6C">
        <w:rPr>
          <w:sz w:val="22"/>
          <w:szCs w:val="22"/>
        </w:rPr>
        <w:t>dvs</w:t>
      </w:r>
      <w:proofErr w:type="spellEnd"/>
      <w:r w:rsidRPr="00BC5E6C">
        <w:rPr>
          <w:sz w:val="22"/>
          <w:szCs w:val="22"/>
        </w:rPr>
        <w:t xml:space="preserve"> på en plan flade </w:t>
      </w:r>
    </w:p>
    <w:p w14:paraId="5961700D" w14:textId="77777777" w:rsidR="00080A56" w:rsidRPr="00BC5E6C" w:rsidRDefault="00080A56" w:rsidP="00080A56">
      <w:pPr>
        <w:rPr>
          <w:sz w:val="22"/>
          <w:szCs w:val="22"/>
        </w:rPr>
      </w:pPr>
      <w:r w:rsidRPr="00BC5E6C">
        <w:rPr>
          <w:sz w:val="22"/>
          <w:szCs w:val="22"/>
          <w:highlight w:val="yellow"/>
        </w:rPr>
        <w:t>Cementer som kan binde til emalje og dentin</w:t>
      </w:r>
    </w:p>
    <w:p w14:paraId="0A149B83" w14:textId="77777777" w:rsidR="00080A56" w:rsidRPr="00FD14E3" w:rsidRDefault="00080A56" w:rsidP="00080A56">
      <w:pPr>
        <w:rPr>
          <w:rFonts w:cstheme="minorHAnsi"/>
          <w:sz w:val="22"/>
          <w:szCs w:val="22"/>
        </w:rPr>
      </w:pPr>
      <w:r w:rsidRPr="00BC5E6C">
        <w:rPr>
          <w:rFonts w:cstheme="minorHAnsi"/>
          <w:sz w:val="22"/>
          <w:szCs w:val="22"/>
        </w:rPr>
        <w:t>Fysisk-kemisk</w:t>
      </w:r>
      <w:r w:rsidRPr="00BC5E6C">
        <w:rPr>
          <w:rFonts w:cstheme="minorHAnsi"/>
          <w:sz w:val="21"/>
          <w:szCs w:val="22"/>
        </w:rPr>
        <w:t xml:space="preserve"> </w:t>
      </w:r>
      <w:r w:rsidRPr="00FD14E3">
        <w:rPr>
          <w:rFonts w:cstheme="minorHAnsi"/>
          <w:sz w:val="22"/>
          <w:szCs w:val="22"/>
        </w:rPr>
        <w:t>binding</w:t>
      </w:r>
    </w:p>
    <w:p w14:paraId="539E9C92" w14:textId="77777777" w:rsidR="00080A56" w:rsidRPr="000D793E" w:rsidRDefault="00080A56" w:rsidP="00080A56">
      <w:pPr>
        <w:pStyle w:val="Listeafsnit"/>
        <w:numPr>
          <w:ilvl w:val="1"/>
          <w:numId w:val="2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Carboxylatcementer</w:t>
      </w:r>
      <w:proofErr w:type="spellEnd"/>
      <w:r w:rsidRPr="000D793E">
        <w:rPr>
          <w:rFonts w:cstheme="minorHAnsi"/>
          <w:sz w:val="22"/>
          <w:szCs w:val="22"/>
        </w:rPr>
        <w:t xml:space="preserve"> ved glatte flader</w:t>
      </w:r>
      <w:r>
        <w:rPr>
          <w:rFonts w:cstheme="minorHAnsi"/>
          <w:sz w:val="22"/>
          <w:szCs w:val="22"/>
        </w:rPr>
        <w:t xml:space="preserve"> bedre end </w:t>
      </w: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</w:p>
    <w:p w14:paraId="06E97EC9" w14:textId="77777777" w:rsidR="00080A56" w:rsidRDefault="00080A56" w:rsidP="00080A56"/>
    <w:p w14:paraId="46B18E28" w14:textId="77777777" w:rsidR="00080A56" w:rsidRDefault="00080A56" w:rsidP="00080A56">
      <w:pPr>
        <w:rPr>
          <w:b/>
          <w:i/>
        </w:rPr>
      </w:pPr>
      <w:proofErr w:type="spellStart"/>
      <w:r>
        <w:rPr>
          <w:b/>
          <w:i/>
        </w:rPr>
        <w:t>Glasionomercement</w:t>
      </w:r>
      <w:proofErr w:type="spellEnd"/>
    </w:p>
    <w:p w14:paraId="24A763A8" w14:textId="77777777" w:rsidR="00080A56" w:rsidRDefault="00080A56" w:rsidP="00080A56">
      <w:r>
        <w:t>BINDING TIL TANDEN:</w:t>
      </w:r>
    </w:p>
    <w:p w14:paraId="44A6F6AD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Elektrostatisk binding mellem:</w:t>
      </w:r>
    </w:p>
    <w:p w14:paraId="54523219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Ca</w:t>
      </w:r>
      <w:r>
        <w:rPr>
          <w:vertAlign w:val="superscript"/>
        </w:rPr>
        <w:t>2+</w:t>
      </w:r>
      <w:r>
        <w:t xml:space="preserve"> på tandens overflade</w:t>
      </w:r>
    </w:p>
    <w:p w14:paraId="7058CE75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 xml:space="preserve">Negative </w:t>
      </w:r>
      <w:proofErr w:type="spellStart"/>
      <w:r>
        <w:t>syrerestioner</w:t>
      </w:r>
      <w:proofErr w:type="spellEnd"/>
      <w:r>
        <w:t xml:space="preserve"> i </w:t>
      </w:r>
      <w:proofErr w:type="spellStart"/>
      <w:r>
        <w:t>polysyren</w:t>
      </w:r>
      <w:proofErr w:type="spellEnd"/>
      <w:r>
        <w:t xml:space="preserve"> </w:t>
      </w:r>
    </w:p>
    <w:p w14:paraId="19F5557E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 xml:space="preserve">Der kan forbehandles med dentinbindersystem (plastmodi-GI) eller </w:t>
      </w:r>
      <w:proofErr w:type="spellStart"/>
      <w:r>
        <w:t>polyacrylsyre</w:t>
      </w:r>
      <w:proofErr w:type="spellEnd"/>
      <w:r>
        <w:t xml:space="preserve"> (plastmodi-GI og GI) </w:t>
      </w:r>
      <w:r>
        <w:sym w:font="Wingdings" w:char="F0E0"/>
      </w:r>
      <w:r>
        <w:t xml:space="preserve"> øger retentionen. </w:t>
      </w:r>
    </w:p>
    <w:p w14:paraId="73DD8754" w14:textId="77777777" w:rsidR="00080A56" w:rsidRDefault="00080A56" w:rsidP="00080A56">
      <w:pPr>
        <w:pStyle w:val="Listeafsnit"/>
        <w:numPr>
          <w:ilvl w:val="0"/>
          <w:numId w:val="2"/>
        </w:numPr>
      </w:pPr>
    </w:p>
    <w:p w14:paraId="149DA970" w14:textId="77777777" w:rsidR="00080A56" w:rsidRDefault="00080A56" w:rsidP="00080A56">
      <w:r>
        <w:lastRenderedPageBreak/>
        <w:t>BINDING TIL RESTAURERING:</w:t>
      </w:r>
    </w:p>
    <w:p w14:paraId="7F79F457" w14:textId="77777777" w:rsidR="00080A56" w:rsidRDefault="00080A56" w:rsidP="00080A56">
      <w:pPr>
        <w:pStyle w:val="Listeafsnit"/>
        <w:numPr>
          <w:ilvl w:val="0"/>
          <w:numId w:val="19"/>
        </w:numPr>
      </w:pPr>
      <w:r>
        <w:t xml:space="preserve">Høj binding til </w:t>
      </w:r>
      <w:proofErr w:type="spellStart"/>
      <w:r>
        <w:t>uædlemetaller</w:t>
      </w:r>
      <w:proofErr w:type="spellEnd"/>
      <w:r>
        <w:t xml:space="preserve"> (</w:t>
      </w:r>
      <w:proofErr w:type="spellStart"/>
      <w:r>
        <w:t>cr-co</w:t>
      </w:r>
      <w:proofErr w:type="spellEnd"/>
      <w:r>
        <w:t>)</w:t>
      </w:r>
    </w:p>
    <w:p w14:paraId="049FB8D4" w14:textId="77777777" w:rsidR="00080A56" w:rsidRDefault="00080A56" w:rsidP="00080A56">
      <w:pPr>
        <w:pStyle w:val="Listeafsnit"/>
        <w:numPr>
          <w:ilvl w:val="0"/>
          <w:numId w:val="19"/>
        </w:numPr>
      </w:pPr>
      <w:r>
        <w:t xml:space="preserve">Lidt mindre for f.eks. guld </w:t>
      </w:r>
    </w:p>
    <w:p w14:paraId="7E823D02" w14:textId="77777777" w:rsidR="00080A56" w:rsidRPr="00FD14E3" w:rsidRDefault="00080A56" w:rsidP="00080A56"/>
    <w:p w14:paraId="656B6511" w14:textId="77777777" w:rsidR="00080A56" w:rsidRDefault="00080A56" w:rsidP="00080A56">
      <w:pPr>
        <w:rPr>
          <w:b/>
          <w:i/>
        </w:rPr>
      </w:pPr>
      <w:proofErr w:type="spellStart"/>
      <w:r>
        <w:rPr>
          <w:b/>
          <w:i/>
        </w:rPr>
        <w:t>Carboxylatcement</w:t>
      </w:r>
      <w:proofErr w:type="spellEnd"/>
      <w:r>
        <w:rPr>
          <w:b/>
          <w:i/>
        </w:rPr>
        <w:t xml:space="preserve"> </w:t>
      </w:r>
    </w:p>
    <w:p w14:paraId="64113A61" w14:textId="77777777" w:rsidR="00080A56" w:rsidRDefault="00080A56" w:rsidP="00080A56">
      <w:r>
        <w:t>BINDING TIL TANDEN</w:t>
      </w:r>
    </w:p>
    <w:p w14:paraId="03F98916" w14:textId="21EE41C9" w:rsidR="00080A56" w:rsidRDefault="00080A56" w:rsidP="00080A56">
      <w:r>
        <w:t>B</w:t>
      </w:r>
      <w:r w:rsidR="00BC5E6C">
        <w:t>inder både til emalje og dentin</w:t>
      </w:r>
      <w:r>
        <w:t xml:space="preserve"> også</w:t>
      </w:r>
    </w:p>
    <w:p w14:paraId="170CCF69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Elektrostatisk binding mellem:</w:t>
      </w:r>
    </w:p>
    <w:p w14:paraId="617DAE62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Ca</w:t>
      </w:r>
      <w:r>
        <w:rPr>
          <w:vertAlign w:val="superscript"/>
        </w:rPr>
        <w:t>2+</w:t>
      </w:r>
      <w:r>
        <w:t xml:space="preserve"> på tandens overflade</w:t>
      </w:r>
    </w:p>
    <w:p w14:paraId="2D97CB21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 xml:space="preserve">Negative </w:t>
      </w:r>
      <w:proofErr w:type="spellStart"/>
      <w:r>
        <w:t>syrerestioner</w:t>
      </w:r>
      <w:proofErr w:type="spellEnd"/>
      <w:r>
        <w:t xml:space="preserve"> i </w:t>
      </w:r>
      <w:proofErr w:type="spellStart"/>
      <w:r>
        <w:t>polysyren</w:t>
      </w:r>
      <w:proofErr w:type="spellEnd"/>
      <w:r>
        <w:t xml:space="preserve"> </w:t>
      </w:r>
    </w:p>
    <w:p w14:paraId="33588F8D" w14:textId="77777777" w:rsidR="00080A56" w:rsidRDefault="00080A56" w:rsidP="00080A56"/>
    <w:p w14:paraId="6787D08A" w14:textId="77777777" w:rsidR="00080A56" w:rsidRDefault="00080A56" w:rsidP="00080A56">
      <w:r>
        <w:t>BINDING TIL RESTAURERING</w:t>
      </w:r>
    </w:p>
    <w:p w14:paraId="60582070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Ca. 6 MPa til uædle og ædelmetaller</w:t>
      </w:r>
    </w:p>
    <w:p w14:paraId="2FE14E84" w14:textId="77777777" w:rsidR="00080A56" w:rsidRPr="00D85098" w:rsidRDefault="00080A56" w:rsidP="00080A56"/>
    <w:p w14:paraId="718DF205" w14:textId="77777777" w:rsidR="00080A56" w:rsidRDefault="00080A56" w:rsidP="00080A56">
      <w:pPr>
        <w:rPr>
          <w:b/>
          <w:i/>
        </w:rPr>
      </w:pPr>
      <w:r>
        <w:rPr>
          <w:b/>
          <w:i/>
        </w:rPr>
        <w:t xml:space="preserve">Plastcement </w:t>
      </w:r>
    </w:p>
    <w:p w14:paraId="6D8AA260" w14:textId="77777777" w:rsidR="00080A56" w:rsidRDefault="00080A56" w:rsidP="00080A56">
      <w:r>
        <w:t>Se tabel 6, side 58 – bedste binding sker ved plastcement.</w:t>
      </w:r>
    </w:p>
    <w:p w14:paraId="7A8420C0" w14:textId="77777777" w:rsidR="00080A56" w:rsidRDefault="00080A56" w:rsidP="00080A56"/>
    <w:p w14:paraId="39E96AE6" w14:textId="06E2AB68" w:rsidR="00080A56" w:rsidRDefault="00080A56" w:rsidP="00080A56">
      <w:r>
        <w:t>Læs også i bogen her hvorfor det ikke altid er smart at b</w:t>
      </w:r>
      <w:r w:rsidR="003533BE">
        <w:t xml:space="preserve">ruge plastcement </w:t>
      </w:r>
      <w:proofErr w:type="spellStart"/>
      <w:r w:rsidR="003533BE">
        <w:t>ifht</w:t>
      </w:r>
      <w:proofErr w:type="spellEnd"/>
      <w:r w:rsidR="003533BE">
        <w:t xml:space="preserve">. </w:t>
      </w:r>
      <w:proofErr w:type="spellStart"/>
      <w:r w:rsidR="003533BE">
        <w:t>phosphat</w:t>
      </w:r>
      <w:r>
        <w:t>cement</w:t>
      </w:r>
      <w:proofErr w:type="spellEnd"/>
      <w:r>
        <w:t xml:space="preserve"> fx</w:t>
      </w:r>
    </w:p>
    <w:p w14:paraId="4AB6CADA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 xml:space="preserve">Dårlig retention uden bindingssystem </w:t>
      </w:r>
    </w:p>
    <w:p w14:paraId="6190EA1B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 xml:space="preserve">Tidskrævende proces, hvor tilfredsstillende binding kan opnås med </w:t>
      </w:r>
      <w:proofErr w:type="spellStart"/>
      <w:r>
        <w:t>phosphatcement</w:t>
      </w:r>
      <w:proofErr w:type="spellEnd"/>
      <w:r>
        <w:t xml:space="preserve">. </w:t>
      </w:r>
    </w:p>
    <w:p w14:paraId="0F71F0A4" w14:textId="77777777" w:rsidR="00080A56" w:rsidRDefault="00080A56" w:rsidP="00080A56"/>
    <w:p w14:paraId="21298D76" w14:textId="77777777" w:rsidR="00080A56" w:rsidRDefault="00080A56" w:rsidP="00080A56">
      <w:r>
        <w:t>Plastcement fordel ved:</w:t>
      </w:r>
    </w:p>
    <w:p w14:paraId="52249F17" w14:textId="77777777" w:rsidR="00080A56" w:rsidRDefault="00080A56" w:rsidP="00080A56">
      <w:pPr>
        <w:pStyle w:val="Listeafsnit"/>
        <w:numPr>
          <w:ilvl w:val="0"/>
          <w:numId w:val="2"/>
        </w:numPr>
      </w:pPr>
      <w:proofErr w:type="spellStart"/>
      <w:r>
        <w:t>Ætsbroer</w:t>
      </w:r>
      <w:proofErr w:type="spellEnd"/>
      <w:r>
        <w:t xml:space="preserve"> – grundet minimal </w:t>
      </w:r>
      <w:proofErr w:type="spellStart"/>
      <w:r>
        <w:t>præp</w:t>
      </w:r>
      <w:proofErr w:type="spellEnd"/>
      <w:r>
        <w:t>. retention afhænger af cement</w:t>
      </w:r>
    </w:p>
    <w:p w14:paraId="61F80A2C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 xml:space="preserve">Facader af porcelæn </w:t>
      </w:r>
    </w:p>
    <w:p w14:paraId="03AB2B81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Kroner og indlæg af porcelæn</w:t>
      </w:r>
    </w:p>
    <w:p w14:paraId="58B0AE75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Kroner, som har for lille areal samt for stor konvergensvinkel</w:t>
      </w:r>
    </w:p>
    <w:p w14:paraId="0D2199FF" w14:textId="77777777" w:rsidR="00080A56" w:rsidRDefault="00080A56" w:rsidP="00080A56"/>
    <w:p w14:paraId="5D1D76CB" w14:textId="77777777" w:rsidR="00080A56" w:rsidRDefault="00080A56" w:rsidP="00080A56">
      <w:r>
        <w:t>BINDING TIL TANDEN:</w:t>
      </w:r>
    </w:p>
    <w:p w14:paraId="4E633B90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Dentin: dentinbindersystem (mekanisk forankring i hybridlag)</w:t>
      </w:r>
    </w:p>
    <w:p w14:paraId="4FF0D9C7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 xml:space="preserve">Emalje: ætset (mekanisk forankring i </w:t>
      </w:r>
      <w:proofErr w:type="spellStart"/>
      <w:r>
        <w:t>ætsrelief</w:t>
      </w:r>
      <w:proofErr w:type="spellEnd"/>
      <w:r>
        <w:t>)</w:t>
      </w:r>
    </w:p>
    <w:p w14:paraId="65DF98A8" w14:textId="77777777" w:rsidR="00080A56" w:rsidRDefault="00080A56" w:rsidP="00080A56"/>
    <w:p w14:paraId="4DF05E6A" w14:textId="77777777" w:rsidR="00080A56" w:rsidRDefault="00080A56" w:rsidP="00080A56">
      <w:r>
        <w:t>BINDING TIL RESTAURERING:</w:t>
      </w:r>
    </w:p>
    <w:p w14:paraId="1962EC3D" w14:textId="77777777" w:rsidR="00080A56" w:rsidRDefault="00080A56" w:rsidP="00080A56">
      <w:proofErr w:type="spellStart"/>
      <w:r>
        <w:t>Bindingstyrke</w:t>
      </w:r>
      <w:proofErr w:type="spellEnd"/>
      <w:r>
        <w:t xml:space="preserve"> kan nå op til 15-20 MPa</w:t>
      </w:r>
    </w:p>
    <w:p w14:paraId="030DB0F0" w14:textId="77777777" w:rsidR="00080A56" w:rsidRDefault="00080A56" w:rsidP="00080A56">
      <w:r>
        <w:t>Plastcement til metal:</w:t>
      </w:r>
    </w:p>
    <w:p w14:paraId="3F499352" w14:textId="77777777" w:rsidR="00080A56" w:rsidRDefault="00080A56" w:rsidP="00080A56">
      <w:pPr>
        <w:pStyle w:val="Listeafsnit"/>
        <w:numPr>
          <w:ilvl w:val="0"/>
          <w:numId w:val="2"/>
        </w:numPr>
      </w:pPr>
      <w:proofErr w:type="spellStart"/>
      <w:r w:rsidRPr="003533BE">
        <w:rPr>
          <w:highlight w:val="yellow"/>
        </w:rPr>
        <w:t>Silicoating</w:t>
      </w:r>
      <w:proofErr w:type="spellEnd"/>
      <w:r w:rsidRPr="003533BE">
        <w:rPr>
          <w:highlight w:val="yellow"/>
        </w:rPr>
        <w:t xml:space="preserve"> + </w:t>
      </w:r>
      <w:proofErr w:type="spellStart"/>
      <w:r w:rsidRPr="003533BE">
        <w:rPr>
          <w:highlight w:val="yellow"/>
        </w:rPr>
        <w:t>silanisering</w:t>
      </w:r>
      <w:proofErr w:type="spellEnd"/>
      <w:r>
        <w:t xml:space="preserve">: </w:t>
      </w:r>
    </w:p>
    <w:p w14:paraId="04A58A1C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Foretages på sandblæste overflader</w:t>
      </w:r>
    </w:p>
    <w:p w14:paraId="5DB00C11" w14:textId="77777777" w:rsidR="00080A56" w:rsidRDefault="00080A56" w:rsidP="00080A56">
      <w:pPr>
        <w:pStyle w:val="Listeafsnit"/>
        <w:numPr>
          <w:ilvl w:val="1"/>
          <w:numId w:val="2"/>
        </w:numPr>
      </w:pPr>
      <w:proofErr w:type="spellStart"/>
      <w:r>
        <w:t>siliciumxoid</w:t>
      </w:r>
      <w:proofErr w:type="spellEnd"/>
      <w:r>
        <w:t xml:space="preserve"> danner tynd hinde </w:t>
      </w:r>
      <w:r>
        <w:sym w:font="Wingdings" w:char="F0E0"/>
      </w:r>
      <w:r>
        <w:t xml:space="preserve"> </w:t>
      </w:r>
      <w:proofErr w:type="spellStart"/>
      <w:r>
        <w:t>silanisering</w:t>
      </w:r>
      <w:proofErr w:type="spellEnd"/>
      <w:r>
        <w:t xml:space="preserve">.  </w:t>
      </w:r>
    </w:p>
    <w:p w14:paraId="45CBD559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 xml:space="preserve">Bruges til uædle og </w:t>
      </w:r>
      <w:proofErr w:type="spellStart"/>
      <w:r>
        <w:t>ædel-metaller</w:t>
      </w:r>
      <w:proofErr w:type="spellEnd"/>
      <w:r>
        <w:t xml:space="preserve"> (bedst til uædel) </w:t>
      </w:r>
    </w:p>
    <w:p w14:paraId="37C483C2" w14:textId="77777777" w:rsidR="00080A56" w:rsidRDefault="00080A56" w:rsidP="00080A56">
      <w:pPr>
        <w:pStyle w:val="Listeafsnit"/>
        <w:ind w:left="360"/>
      </w:pPr>
    </w:p>
    <w:p w14:paraId="08FF8DCF" w14:textId="77777777" w:rsidR="00080A56" w:rsidRPr="003533BE" w:rsidRDefault="00080A56" w:rsidP="00080A56">
      <w:pPr>
        <w:pStyle w:val="Listeafsnit"/>
        <w:numPr>
          <w:ilvl w:val="0"/>
          <w:numId w:val="2"/>
        </w:numPr>
        <w:rPr>
          <w:highlight w:val="yellow"/>
        </w:rPr>
      </w:pPr>
      <w:r w:rsidRPr="003533BE">
        <w:rPr>
          <w:highlight w:val="yellow"/>
        </w:rPr>
        <w:t>Fortinning:</w:t>
      </w:r>
    </w:p>
    <w:p w14:paraId="4EEFF9FE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Foretages på sandblæste overflader</w:t>
      </w:r>
    </w:p>
    <w:p w14:paraId="67565D2A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Tinkrystaller skaber relief</w:t>
      </w:r>
    </w:p>
    <w:p w14:paraId="7740F091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 xml:space="preserve">Uædle og </w:t>
      </w:r>
      <w:proofErr w:type="spellStart"/>
      <w:r>
        <w:t>ædel-metaller</w:t>
      </w:r>
      <w:proofErr w:type="spellEnd"/>
    </w:p>
    <w:p w14:paraId="1159E27D" w14:textId="77777777" w:rsidR="00080A56" w:rsidRDefault="00080A56" w:rsidP="00080A56">
      <w:pPr>
        <w:pStyle w:val="Listeafsnit"/>
        <w:ind w:left="1080"/>
      </w:pPr>
    </w:p>
    <w:p w14:paraId="405299F8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Sandblæsning + adhæsiv cement:</w:t>
      </w:r>
    </w:p>
    <w:p w14:paraId="3BE9A0A7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>Velegnet til Co-</w:t>
      </w:r>
      <w:proofErr w:type="spellStart"/>
      <w:r>
        <w:t>Cr</w:t>
      </w:r>
      <w:proofErr w:type="spellEnd"/>
    </w:p>
    <w:p w14:paraId="0CC4ED2E" w14:textId="77777777" w:rsidR="00080A56" w:rsidRDefault="00080A56" w:rsidP="00080A56">
      <w:pPr>
        <w:pStyle w:val="Listeafsnit"/>
        <w:ind w:left="1080"/>
      </w:pPr>
    </w:p>
    <w:p w14:paraId="79CBAE43" w14:textId="77777777" w:rsidR="00080A56" w:rsidRDefault="00080A56" w:rsidP="00080A56">
      <w:pPr>
        <w:pStyle w:val="Listeafsnit"/>
        <w:numPr>
          <w:ilvl w:val="0"/>
          <w:numId w:val="2"/>
        </w:numPr>
      </w:pPr>
      <w:r>
        <w:t>Oxidering + adhæsiv cement</w:t>
      </w:r>
    </w:p>
    <w:p w14:paraId="15E93528" w14:textId="77777777" w:rsidR="00080A56" w:rsidRDefault="00080A56" w:rsidP="00080A56">
      <w:pPr>
        <w:pStyle w:val="Listeafsnit"/>
        <w:numPr>
          <w:ilvl w:val="1"/>
          <w:numId w:val="2"/>
        </w:numPr>
      </w:pPr>
      <w:r>
        <w:t xml:space="preserve">Oxidhinde </w:t>
      </w:r>
    </w:p>
    <w:p w14:paraId="2EA8F9E7" w14:textId="77777777" w:rsidR="00080A56" w:rsidRDefault="00080A56" w:rsidP="00080A56"/>
    <w:p w14:paraId="2387D981" w14:textId="77777777" w:rsidR="00080A56" w:rsidRDefault="00080A56" w:rsidP="00080A56">
      <w:r>
        <w:t>Plastcement til porcelæn:</w:t>
      </w:r>
    </w:p>
    <w:p w14:paraId="2DAFE163" w14:textId="77777777" w:rsidR="00080A56" w:rsidRDefault="00080A56" w:rsidP="00080A56">
      <w:pPr>
        <w:pStyle w:val="Listeafsnit"/>
        <w:numPr>
          <w:ilvl w:val="0"/>
          <w:numId w:val="20"/>
        </w:numPr>
      </w:pPr>
      <w:proofErr w:type="spellStart"/>
      <w:r>
        <w:t>Flussyreætsning</w:t>
      </w:r>
      <w:proofErr w:type="spellEnd"/>
      <w:r>
        <w:t xml:space="preserve"> (mekanisk) + </w:t>
      </w:r>
      <w:proofErr w:type="spellStart"/>
      <w:r>
        <w:t>silanisering</w:t>
      </w:r>
      <w:proofErr w:type="spellEnd"/>
      <w:r>
        <w:t xml:space="preserve"> (kemiskkomponent) </w:t>
      </w:r>
      <w:r>
        <w:sym w:font="Wingdings" w:char="F0E0"/>
      </w:r>
      <w:r>
        <w:t xml:space="preserve"> </w:t>
      </w:r>
      <w:proofErr w:type="spellStart"/>
      <w:r>
        <w:t>ætsrelief</w:t>
      </w:r>
      <w:proofErr w:type="spellEnd"/>
      <w:r>
        <w:t xml:space="preserve"> + kemisk binding</w:t>
      </w:r>
    </w:p>
    <w:p w14:paraId="4F665D4B" w14:textId="77777777" w:rsidR="00080A56" w:rsidRDefault="00080A56" w:rsidP="00080A56"/>
    <w:p w14:paraId="2515E748" w14:textId="77777777" w:rsidR="00080A56" w:rsidRDefault="00080A56" w:rsidP="00080A56">
      <w:pPr>
        <w:pStyle w:val="Overskrift2"/>
      </w:pPr>
      <w:r w:rsidRPr="000D793E">
        <w:t xml:space="preserve">STABILITET: </w:t>
      </w:r>
    </w:p>
    <w:p w14:paraId="5456713F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  <w:r w:rsidRPr="000D793E">
        <w:rPr>
          <w:noProof/>
          <w:lang w:eastAsia="da-DK"/>
        </w:rPr>
        <w:drawing>
          <wp:anchor distT="0" distB="0" distL="114300" distR="114300" simplePos="0" relativeHeight="251659264" behindDoc="0" locked="0" layoutInCell="1" allowOverlap="1" wp14:anchorId="492E9484" wp14:editId="1A62BC39">
            <wp:simplePos x="0" y="0"/>
            <wp:positionH relativeFrom="margin">
              <wp:posOffset>4541520</wp:posOffset>
            </wp:positionH>
            <wp:positionV relativeFrom="margin">
              <wp:posOffset>1108710</wp:posOffset>
            </wp:positionV>
            <wp:extent cx="1613535" cy="1602740"/>
            <wp:effectExtent l="0" t="0" r="12065" b="0"/>
            <wp:wrapSquare wrapText="bothSides"/>
            <wp:docPr id="2" name="Billede 2" descr="https://scontent-arn2-1.xx.fbcdn.net/v/t35.0-12/15942795_10154205035483342_1981070191_o.jpg?oh=4298d5e07a8b98fa68832ef902fe350d&amp;oe=587571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rn2-1.xx.fbcdn.net/v/t35.0-12/15942795_10154205035483342_1981070191_o.jpg?oh=4298d5e07a8b98fa68832ef902fe350d&amp;oe=587571B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31" t="4066" r="17817" b="18180"/>
                    <a:stretch/>
                  </pic:blipFill>
                  <pic:spPr bwMode="auto">
                    <a:xfrm>
                      <a:off x="0" y="0"/>
                      <a:ext cx="161353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2"/>
          <w:szCs w:val="22"/>
        </w:rPr>
        <w:t xml:space="preserve">= </w:t>
      </w:r>
      <w:r w:rsidRPr="000D793E">
        <w:rPr>
          <w:rFonts w:cstheme="minorHAnsi"/>
          <w:sz w:val="22"/>
          <w:szCs w:val="22"/>
        </w:rPr>
        <w:t>Modstand mod at blive løsnet ved sideverts påvirkninger</w:t>
      </w:r>
    </w:p>
    <w:p w14:paraId="134371A7" w14:textId="77777777" w:rsidR="00080A56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K1: Regler som ved retention</w:t>
      </w:r>
      <w:r>
        <w:rPr>
          <w:rFonts w:cstheme="minorHAnsi"/>
          <w:sz w:val="22"/>
          <w:szCs w:val="22"/>
        </w:rPr>
        <w:t>:</w:t>
      </w:r>
    </w:p>
    <w:p w14:paraId="1D6BDF7F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Afhænger af:</w:t>
      </w:r>
    </w:p>
    <w:p w14:paraId="4E69DE15" w14:textId="77777777" w:rsidR="00080A56" w:rsidRDefault="00080A56" w:rsidP="00080A56">
      <w:pPr>
        <w:pStyle w:val="Listeafsnit"/>
        <w:numPr>
          <w:ilvl w:val="2"/>
          <w:numId w:val="20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cementensforankring</w:t>
      </w:r>
      <w:proofErr w:type="spellEnd"/>
      <w:r>
        <w:rPr>
          <w:rFonts w:cstheme="minorHAnsi"/>
          <w:sz w:val="22"/>
          <w:szCs w:val="22"/>
        </w:rPr>
        <w:t xml:space="preserve"> i relief</w:t>
      </w:r>
    </w:p>
    <w:p w14:paraId="4E79A864" w14:textId="77777777" w:rsidR="00080A56" w:rsidRPr="000D793E" w:rsidRDefault="00080A56" w:rsidP="00080A56">
      <w:pPr>
        <w:pStyle w:val="Listeafsnit"/>
        <w:numPr>
          <w:ilvl w:val="2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cementens binding til tand og rest. </w:t>
      </w:r>
    </w:p>
    <w:p w14:paraId="2C3DD939" w14:textId="77777777" w:rsidR="00080A56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K2: Parallelt med tandens akse (grænsetilfælde)</w:t>
      </w:r>
      <w:r>
        <w:rPr>
          <w:rFonts w:cstheme="minorHAnsi"/>
          <w:sz w:val="22"/>
          <w:szCs w:val="22"/>
        </w:rPr>
        <w:t>:</w:t>
      </w:r>
    </w:p>
    <w:p w14:paraId="5BC331D4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Under K2:</w:t>
      </w:r>
    </w:p>
    <w:p w14:paraId="6A5B6ED9" w14:textId="77777777" w:rsidR="00080A56" w:rsidRPr="000D793E" w:rsidRDefault="00080A56" w:rsidP="00080A56">
      <w:pPr>
        <w:pStyle w:val="Listeafsnit"/>
        <w:numPr>
          <w:ilvl w:val="2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Retentions knyttet til cementen = lille</w:t>
      </w:r>
    </w:p>
    <w:p w14:paraId="50B87D0F" w14:textId="77777777" w:rsidR="00080A56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K3: Kraft ind mod tanden – modvirker rotation</w:t>
      </w:r>
      <w:r>
        <w:rPr>
          <w:rFonts w:cstheme="minorHAnsi"/>
          <w:sz w:val="22"/>
          <w:szCs w:val="22"/>
        </w:rPr>
        <w:t>:</w:t>
      </w:r>
    </w:p>
    <w:p w14:paraId="50A27673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Retention knyttet til tanden = stor:</w:t>
      </w:r>
    </w:p>
    <w:p w14:paraId="03A6F6FE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 højde af tanden, desto bedre</w:t>
      </w:r>
    </w:p>
    <w:p w14:paraId="375E2040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 diamenter, desto bedre</w:t>
      </w:r>
    </w:p>
    <w:p w14:paraId="31081702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mindre konvergensvinkel, desto bedre</w:t>
      </w:r>
    </w:p>
    <w:p w14:paraId="1E6786D0" w14:textId="77777777" w:rsidR="00080A56" w:rsidRPr="00656CD3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Lav, lille diameter og stor konvergensvinkel </w:t>
      </w:r>
      <w:r w:rsidRPr="00656CD3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løsnes </w:t>
      </w:r>
      <w:proofErr w:type="spellStart"/>
      <w:r>
        <w:rPr>
          <w:rFonts w:cstheme="minorHAnsi"/>
          <w:sz w:val="22"/>
          <w:szCs w:val="22"/>
        </w:rPr>
        <w:t>pga</w:t>
      </w:r>
      <w:proofErr w:type="spellEnd"/>
      <w:r>
        <w:rPr>
          <w:rFonts w:cstheme="minorHAnsi"/>
          <w:sz w:val="22"/>
          <w:szCs w:val="22"/>
        </w:rPr>
        <w:t xml:space="preserve"> dårlig stabilitet</w:t>
      </w:r>
    </w:p>
    <w:p w14:paraId="04ABA04C" w14:textId="77777777" w:rsidR="00080A56" w:rsidRDefault="00080A56" w:rsidP="00080A56">
      <w:pPr>
        <w:pStyle w:val="Listeafsnit"/>
        <w:ind w:left="360"/>
        <w:rPr>
          <w:rFonts w:cstheme="minorHAnsi"/>
          <w:sz w:val="22"/>
          <w:szCs w:val="22"/>
        </w:rPr>
      </w:pPr>
    </w:p>
    <w:p w14:paraId="47314911" w14:textId="77777777" w:rsidR="00080A56" w:rsidRPr="000D793E" w:rsidRDefault="00080A56" w:rsidP="00080A56">
      <w:pPr>
        <w:pStyle w:val="Listeafsnit"/>
        <w:ind w:left="360"/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mere der er over K2, des bedre modvirkning mod rotation</w:t>
      </w:r>
    </w:p>
    <w:p w14:paraId="48CCF9A0" w14:textId="77777777" w:rsidR="00080A56" w:rsidRPr="000D793E" w:rsidRDefault="00080A56" w:rsidP="00080A56">
      <w:pPr>
        <w:pStyle w:val="Listeafsnit"/>
        <w:ind w:left="360"/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(vokser med højde og diameter af </w:t>
      </w:r>
      <w:proofErr w:type="spellStart"/>
      <w:r w:rsidRPr="000D793E">
        <w:rPr>
          <w:rFonts w:cstheme="minorHAnsi"/>
          <w:sz w:val="22"/>
          <w:szCs w:val="22"/>
        </w:rPr>
        <w:t>præp</w:t>
      </w:r>
      <w:proofErr w:type="spellEnd"/>
      <w:r w:rsidRPr="000D793E">
        <w:rPr>
          <w:rFonts w:cstheme="minorHAnsi"/>
          <w:sz w:val="22"/>
          <w:szCs w:val="22"/>
        </w:rPr>
        <w:t>., aftager med øget konvergensvinkel)</w:t>
      </w:r>
    </w:p>
    <w:p w14:paraId="7A9150E7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33D9AFB2" w14:textId="77777777" w:rsidR="00080A56" w:rsidRDefault="00080A56" w:rsidP="00080A56">
      <w:pPr>
        <w:pStyle w:val="Overskrift2"/>
      </w:pPr>
      <w:r>
        <w:t xml:space="preserve">FARVE OG TANSPARENS </w:t>
      </w:r>
    </w:p>
    <w:p w14:paraId="41360A38" w14:textId="77777777" w:rsidR="00080A56" w:rsidRDefault="00080A56" w:rsidP="00080A56">
      <w:r>
        <w:t>Restaurering:</w:t>
      </w:r>
    </w:p>
    <w:p w14:paraId="5132D5EB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Tandfarvede kroner:</w:t>
      </w:r>
    </w:p>
    <w:p w14:paraId="26456E77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Cement skal være transparent (ellers gennemskin):</w:t>
      </w:r>
    </w:p>
    <w:p w14:paraId="50AB99C1" w14:textId="77777777" w:rsidR="00080A56" w:rsidRDefault="00080A56" w:rsidP="00080A56">
      <w:pPr>
        <w:pStyle w:val="Listeafsnit"/>
        <w:numPr>
          <w:ilvl w:val="2"/>
          <w:numId w:val="20"/>
        </w:numPr>
      </w:pPr>
      <w:r>
        <w:t xml:space="preserve">GI, plastcement &gt; </w:t>
      </w:r>
      <w:proofErr w:type="spellStart"/>
      <w:r>
        <w:t>phosphatcement</w:t>
      </w:r>
      <w:proofErr w:type="spellEnd"/>
    </w:p>
    <w:p w14:paraId="623668BD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Cementen skal have den rette farve (ellers gennemskin)</w:t>
      </w:r>
    </w:p>
    <w:p w14:paraId="5C5CFC84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Farvestabilitet skal være god:</w:t>
      </w:r>
    </w:p>
    <w:p w14:paraId="76503655" w14:textId="77777777" w:rsidR="00080A56" w:rsidRDefault="00080A56" w:rsidP="00080A56">
      <w:pPr>
        <w:pStyle w:val="Listeafsnit"/>
        <w:numPr>
          <w:ilvl w:val="2"/>
          <w:numId w:val="20"/>
        </w:numPr>
      </w:pPr>
      <w:proofErr w:type="spellStart"/>
      <w:r>
        <w:t>Eugenolatcement</w:t>
      </w:r>
      <w:proofErr w:type="spellEnd"/>
      <w:r>
        <w:t xml:space="preserve"> </w:t>
      </w:r>
      <w:r>
        <w:sym w:font="Wingdings" w:char="F0E0"/>
      </w:r>
      <w:r>
        <w:t xml:space="preserve"> misfarves med tiden (oxidation af frie </w:t>
      </w:r>
      <w:proofErr w:type="spellStart"/>
      <w:r>
        <w:t>eugenoler</w:t>
      </w:r>
      <w:proofErr w:type="spellEnd"/>
      <w:r>
        <w:t>)</w:t>
      </w:r>
    </w:p>
    <w:p w14:paraId="7E4147AC" w14:textId="77777777" w:rsidR="00080A56" w:rsidRDefault="00080A56" w:rsidP="00080A56">
      <w:pPr>
        <w:pStyle w:val="Listeafsnit"/>
        <w:numPr>
          <w:ilvl w:val="2"/>
          <w:numId w:val="20"/>
        </w:numPr>
      </w:pPr>
      <w:r>
        <w:t xml:space="preserve">Plastcement kan udvise misfarvning (oxidation af tertiære </w:t>
      </w:r>
      <w:proofErr w:type="spellStart"/>
      <w:r>
        <w:t>aminer</w:t>
      </w:r>
      <w:proofErr w:type="spellEnd"/>
      <w:r>
        <w:t>)</w:t>
      </w:r>
    </w:p>
    <w:p w14:paraId="296787CC" w14:textId="77777777" w:rsidR="00080A56" w:rsidRPr="000D793E" w:rsidRDefault="00080A56" w:rsidP="00080A56">
      <w:pPr>
        <w:rPr>
          <w:rFonts w:cstheme="minorHAnsi"/>
          <w:b/>
          <w:sz w:val="22"/>
          <w:szCs w:val="22"/>
        </w:rPr>
      </w:pPr>
    </w:p>
    <w:p w14:paraId="03D16FC2" w14:textId="77777777" w:rsidR="00080A56" w:rsidRPr="000D793E" w:rsidRDefault="00080A56" w:rsidP="00080A56">
      <w:pPr>
        <w:pStyle w:val="Overskrift2"/>
      </w:pPr>
      <w:r w:rsidRPr="009A1836">
        <w:rPr>
          <w:highlight w:val="yellow"/>
        </w:rPr>
        <w:t>OPLØSELIGHED</w:t>
      </w:r>
      <w:r w:rsidRPr="000D793E">
        <w:t xml:space="preserve"> OG DESINTEGRATION</w:t>
      </w:r>
    </w:p>
    <w:p w14:paraId="14B9265E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Opløses cementen </w:t>
      </w:r>
      <w:r w:rsidRPr="000F281F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risiko for caries </w:t>
      </w:r>
    </w:p>
    <w:p w14:paraId="1E01A32A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Plastcement: opløses ikke (vær opmærksom på ilt-inhibitionslag – bedre med Lys-</w:t>
      </w:r>
      <w:proofErr w:type="spellStart"/>
      <w:r>
        <w:rPr>
          <w:rFonts w:cstheme="minorHAnsi"/>
          <w:sz w:val="22"/>
          <w:szCs w:val="22"/>
        </w:rPr>
        <w:t>poly</w:t>
      </w:r>
      <w:proofErr w:type="spellEnd"/>
      <w:r>
        <w:rPr>
          <w:rFonts w:cstheme="minorHAnsi"/>
          <w:sz w:val="22"/>
          <w:szCs w:val="22"/>
        </w:rPr>
        <w:t>-plast)</w:t>
      </w:r>
    </w:p>
    <w:p w14:paraId="3FDD52E2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28C16CAA" w14:textId="16ACA01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Opløselighed afhænger af surhedsgrad (lav pH)</w:t>
      </w:r>
      <w:r w:rsidR="00F8682E">
        <w:rPr>
          <w:rFonts w:cstheme="minorHAnsi"/>
          <w:sz w:val="22"/>
          <w:szCs w:val="22"/>
        </w:rPr>
        <w:t xml:space="preserve"> + p/v forhold. Jo mere vand, desto mere opløselig.</w:t>
      </w:r>
    </w:p>
    <w:p w14:paraId="1F7270F4" w14:textId="77777777" w:rsidR="00080A56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Vandbaseret: </w:t>
      </w:r>
    </w:p>
    <w:p w14:paraId="04640727" w14:textId="77777777" w:rsidR="00080A56" w:rsidRDefault="00080A56" w:rsidP="00080A56">
      <w:pPr>
        <w:pStyle w:val="Listeafsnit"/>
        <w:numPr>
          <w:ilvl w:val="0"/>
          <w:numId w:val="2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Carboxylatcement</w:t>
      </w:r>
      <w:proofErr w:type="spellEnd"/>
      <w:r>
        <w:rPr>
          <w:rFonts w:cstheme="minorHAnsi"/>
          <w:sz w:val="22"/>
          <w:szCs w:val="22"/>
        </w:rPr>
        <w:t>:</w:t>
      </w:r>
    </w:p>
    <w:p w14:paraId="0C7313BA" w14:textId="79931BC5" w:rsidR="00080A56" w:rsidRDefault="003533BE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Mindst modstandsdygtig</w:t>
      </w:r>
      <w:r w:rsidR="00080A56">
        <w:rPr>
          <w:rFonts w:cstheme="minorHAnsi"/>
          <w:sz w:val="22"/>
          <w:szCs w:val="22"/>
        </w:rPr>
        <w:t>hed</w:t>
      </w:r>
    </w:p>
    <w:p w14:paraId="35C86EA8" w14:textId="77777777" w:rsidR="00080A56" w:rsidRPr="00C81F76" w:rsidRDefault="00080A56" w:rsidP="00080A56">
      <w:pPr>
        <w:pStyle w:val="Listeafsnit"/>
        <w:ind w:left="1440"/>
        <w:rPr>
          <w:rFonts w:cstheme="minorHAnsi"/>
          <w:sz w:val="22"/>
          <w:szCs w:val="22"/>
        </w:rPr>
      </w:pPr>
    </w:p>
    <w:p w14:paraId="654A03B0" w14:textId="77777777" w:rsidR="00080A56" w:rsidRDefault="00080A56" w:rsidP="00080A56">
      <w:pPr>
        <w:pStyle w:val="Listeafsnit"/>
        <w:numPr>
          <w:ilvl w:val="0"/>
          <w:numId w:val="2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  <w:r>
        <w:rPr>
          <w:rFonts w:cstheme="minorHAnsi"/>
          <w:sz w:val="22"/>
          <w:szCs w:val="22"/>
        </w:rPr>
        <w:t>:</w:t>
      </w:r>
    </w:p>
    <w:p w14:paraId="637C5CEA" w14:textId="77777777" w:rsidR="00080A5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Middel </w:t>
      </w:r>
      <w:proofErr w:type="spellStart"/>
      <w:r>
        <w:rPr>
          <w:rFonts w:cstheme="minorHAnsi"/>
          <w:sz w:val="22"/>
          <w:szCs w:val="22"/>
        </w:rPr>
        <w:t>modstanddygtighed</w:t>
      </w:r>
      <w:proofErr w:type="spellEnd"/>
    </w:p>
    <w:p w14:paraId="35055F04" w14:textId="77777777" w:rsidR="00080A56" w:rsidRPr="009A183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  <w:highlight w:val="yellow"/>
        </w:rPr>
      </w:pPr>
      <w:r w:rsidRPr="009A1836">
        <w:rPr>
          <w:rFonts w:cstheme="minorHAnsi"/>
          <w:sz w:val="22"/>
          <w:szCs w:val="22"/>
          <w:highlight w:val="yellow"/>
        </w:rPr>
        <w:t>Hurtigere opløsning ved sur pH (fig. 43, side 66)</w:t>
      </w:r>
    </w:p>
    <w:p w14:paraId="2A1AE669" w14:textId="77777777" w:rsidR="00080A56" w:rsidRPr="009A183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  <w:highlight w:val="yellow"/>
        </w:rPr>
      </w:pPr>
      <w:r w:rsidRPr="009A1836">
        <w:rPr>
          <w:rFonts w:cstheme="minorHAnsi"/>
          <w:sz w:val="22"/>
          <w:szCs w:val="22"/>
          <w:highlight w:val="yellow"/>
        </w:rPr>
        <w:t xml:space="preserve">Pulver/væske forholdet lille </w:t>
      </w:r>
      <w:r w:rsidRPr="009A1836">
        <w:rPr>
          <w:rFonts w:cstheme="minorHAnsi"/>
          <w:sz w:val="22"/>
          <w:szCs w:val="22"/>
          <w:highlight w:val="yellow"/>
        </w:rPr>
        <w:sym w:font="Wingdings" w:char="F0E0"/>
      </w:r>
      <w:r w:rsidRPr="009A1836">
        <w:rPr>
          <w:rFonts w:cstheme="minorHAnsi"/>
          <w:sz w:val="22"/>
          <w:szCs w:val="22"/>
          <w:highlight w:val="yellow"/>
        </w:rPr>
        <w:t xml:space="preserve"> hurtigere opløsning (fig. 43, side 66)</w:t>
      </w:r>
    </w:p>
    <w:p w14:paraId="65060855" w14:textId="77777777" w:rsidR="00080A5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 w:rsidRPr="009A1836">
        <w:rPr>
          <w:rFonts w:cstheme="minorHAnsi"/>
          <w:sz w:val="22"/>
          <w:szCs w:val="22"/>
          <w:highlight w:val="yellow"/>
        </w:rPr>
        <w:t>Udrørt på kolde plade</w:t>
      </w:r>
      <w:r>
        <w:rPr>
          <w:rFonts w:cstheme="minorHAnsi"/>
          <w:sz w:val="22"/>
          <w:szCs w:val="22"/>
        </w:rPr>
        <w:t xml:space="preserve"> med dug </w:t>
      </w:r>
      <w:r w:rsidRPr="000268E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vand i cement </w:t>
      </w:r>
      <w:r w:rsidRPr="000268E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opløselighed stiger</w:t>
      </w:r>
    </w:p>
    <w:p w14:paraId="337A9BF1" w14:textId="77777777" w:rsidR="00080A56" w:rsidRDefault="00080A56" w:rsidP="00080A56">
      <w:pPr>
        <w:pStyle w:val="Listeafsnit"/>
        <w:ind w:left="1440"/>
        <w:rPr>
          <w:rFonts w:cstheme="minorHAnsi"/>
          <w:sz w:val="22"/>
          <w:szCs w:val="22"/>
        </w:rPr>
      </w:pPr>
    </w:p>
    <w:p w14:paraId="01BD3815" w14:textId="77777777" w:rsidR="00080A56" w:rsidRDefault="00080A56" w:rsidP="00080A56">
      <w:pPr>
        <w:pStyle w:val="Listeafsnit"/>
        <w:numPr>
          <w:ilvl w:val="0"/>
          <w:numId w:val="2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GI:</w:t>
      </w:r>
    </w:p>
    <w:p w14:paraId="531D34B3" w14:textId="77777777" w:rsidR="00080A5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 w:rsidRPr="00C81F76">
        <w:rPr>
          <w:rFonts w:cstheme="minorHAnsi"/>
          <w:sz w:val="22"/>
          <w:szCs w:val="22"/>
        </w:rPr>
        <w:t xml:space="preserve">bedre modstandsstyrke end </w:t>
      </w:r>
      <w:proofErr w:type="spellStart"/>
      <w:r w:rsidRPr="00C81F76">
        <w:rPr>
          <w:rFonts w:cstheme="minorHAnsi"/>
          <w:sz w:val="22"/>
          <w:szCs w:val="22"/>
        </w:rPr>
        <w:t>phosphat</w:t>
      </w:r>
      <w:proofErr w:type="spellEnd"/>
      <w:r w:rsidRPr="00C81F76">
        <w:rPr>
          <w:rFonts w:cstheme="minorHAnsi"/>
          <w:sz w:val="22"/>
          <w:szCs w:val="22"/>
        </w:rPr>
        <w:t xml:space="preserve">- og </w:t>
      </w:r>
      <w:proofErr w:type="spellStart"/>
      <w:r w:rsidRPr="00C81F76">
        <w:rPr>
          <w:rFonts w:cstheme="minorHAnsi"/>
          <w:sz w:val="22"/>
          <w:szCs w:val="22"/>
        </w:rPr>
        <w:t>carboxylatcement</w:t>
      </w:r>
      <w:proofErr w:type="spellEnd"/>
    </w:p>
    <w:p w14:paraId="227BA447" w14:textId="77777777" w:rsidR="00080A56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afgiver fluorid? Tvivlsomt om det har en virkning ved brug som retentionscement</w:t>
      </w:r>
    </w:p>
    <w:p w14:paraId="7C59FBD3" w14:textId="77777777" w:rsidR="00080A56" w:rsidRPr="00674C93" w:rsidRDefault="00080A56" w:rsidP="00080A56">
      <w:pPr>
        <w:pStyle w:val="Listeafsnit"/>
        <w:numPr>
          <w:ilvl w:val="1"/>
          <w:numId w:val="21"/>
        </w:numPr>
        <w:rPr>
          <w:rFonts w:cstheme="minorHAnsi"/>
          <w:sz w:val="22"/>
          <w:szCs w:val="22"/>
        </w:rPr>
      </w:pPr>
      <w:r w:rsidRPr="00674C93">
        <w:rPr>
          <w:rFonts w:cstheme="minorHAnsi"/>
          <w:sz w:val="22"/>
          <w:szCs w:val="22"/>
        </w:rPr>
        <w:t xml:space="preserve">GIC bør lakeres, kan ellers ved tidlig </w:t>
      </w:r>
      <w:proofErr w:type="spellStart"/>
      <w:r w:rsidRPr="00674C93">
        <w:rPr>
          <w:rFonts w:cstheme="minorHAnsi"/>
          <w:sz w:val="22"/>
          <w:szCs w:val="22"/>
        </w:rPr>
        <w:t>sali</w:t>
      </w:r>
      <w:r>
        <w:rPr>
          <w:rFonts w:cstheme="minorHAnsi"/>
          <w:sz w:val="22"/>
          <w:szCs w:val="22"/>
        </w:rPr>
        <w:t>vakontakt</w:t>
      </w:r>
      <w:proofErr w:type="spellEnd"/>
      <w:r>
        <w:rPr>
          <w:rFonts w:cstheme="minorHAnsi"/>
          <w:sz w:val="22"/>
          <w:szCs w:val="22"/>
        </w:rPr>
        <w:t xml:space="preserve"> opløses, optage vand.</w:t>
      </w:r>
    </w:p>
    <w:p w14:paraId="231ECB29" w14:textId="77777777" w:rsidR="00080A56" w:rsidRPr="00674C93" w:rsidRDefault="00080A56" w:rsidP="00080A56">
      <w:pPr>
        <w:rPr>
          <w:rFonts w:cstheme="minorHAnsi"/>
          <w:sz w:val="22"/>
          <w:szCs w:val="22"/>
        </w:rPr>
      </w:pPr>
    </w:p>
    <w:p w14:paraId="6F64A0F5" w14:textId="77777777" w:rsidR="00080A56" w:rsidRPr="001127BB" w:rsidRDefault="00080A56" w:rsidP="00080A56">
      <w:pPr>
        <w:rPr>
          <w:rFonts w:cstheme="minorHAnsi"/>
          <w:sz w:val="22"/>
          <w:szCs w:val="22"/>
        </w:rPr>
      </w:pPr>
    </w:p>
    <w:p w14:paraId="027FD8A2" w14:textId="77777777" w:rsidR="00080A56" w:rsidRDefault="00080A56" w:rsidP="00080A56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Bør vente med overskudsfjernelse til dette kan gøres i et skørt brud – efter afbinding</w:t>
      </w:r>
      <w:r>
        <w:rPr>
          <w:rFonts w:cstheme="minorHAnsi"/>
          <w:sz w:val="22"/>
          <w:szCs w:val="22"/>
        </w:rPr>
        <w:t xml:space="preserve"> – ellers stor opløsning!</w:t>
      </w:r>
    </w:p>
    <w:p w14:paraId="7DA67B9D" w14:textId="77777777" w:rsidR="00080A56" w:rsidRPr="000D793E" w:rsidRDefault="00080A56" w:rsidP="00080A56">
      <w:pPr>
        <w:rPr>
          <w:rFonts w:cstheme="minorHAnsi"/>
          <w:sz w:val="22"/>
          <w:szCs w:val="22"/>
        </w:rPr>
      </w:pPr>
    </w:p>
    <w:p w14:paraId="76E14226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3AB3B659" w14:textId="77777777" w:rsidR="00080A56" w:rsidRDefault="00080A56" w:rsidP="00080A56">
      <w:pPr>
        <w:pStyle w:val="Overskrift2"/>
      </w:pPr>
      <w:r>
        <w:t xml:space="preserve">ABRASTIONSRESISTENS </w:t>
      </w:r>
    </w:p>
    <w:p w14:paraId="1B6748A1" w14:textId="77777777" w:rsidR="00080A56" w:rsidRDefault="00080A56" w:rsidP="00080A56">
      <w:r>
        <w:t xml:space="preserve">Plastcement &gt; GI &gt; </w:t>
      </w:r>
      <w:proofErr w:type="spellStart"/>
      <w:r>
        <w:t>phosphat</w:t>
      </w:r>
      <w:proofErr w:type="spellEnd"/>
      <w:r>
        <w:t xml:space="preserve"> </w:t>
      </w:r>
    </w:p>
    <w:p w14:paraId="645A0939" w14:textId="77777777" w:rsidR="00080A56" w:rsidRPr="000F281F" w:rsidRDefault="00080A56" w:rsidP="00080A56"/>
    <w:p w14:paraId="6D20CD82" w14:textId="77777777" w:rsidR="00080A56" w:rsidRPr="000D793E" w:rsidRDefault="00080A56" w:rsidP="00080A56">
      <w:pPr>
        <w:pStyle w:val="Overskrift2"/>
      </w:pPr>
      <w:r w:rsidRPr="000D793E">
        <w:t xml:space="preserve">KONTRAKTION </w:t>
      </w:r>
    </w:p>
    <w:p w14:paraId="1E78F375" w14:textId="77777777" w:rsidR="00080A56" w:rsidRPr="00D16494" w:rsidRDefault="00080A56" w:rsidP="00080A56">
      <w:pPr>
        <w:pStyle w:val="Listeafsnit"/>
        <w:numPr>
          <w:ilvl w:val="0"/>
          <w:numId w:val="22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t>Afbindingskontraktions gælder for alle</w:t>
      </w:r>
    </w:p>
    <w:p w14:paraId="21209377" w14:textId="77777777" w:rsidR="00080A56" w:rsidRPr="00D16494" w:rsidRDefault="00080A56" w:rsidP="00080A56">
      <w:pPr>
        <w:pStyle w:val="Listeafsnit"/>
        <w:numPr>
          <w:ilvl w:val="0"/>
          <w:numId w:val="22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</w:t>
      </w:r>
      <w:r w:rsidRPr="00D16494">
        <w:rPr>
          <w:rFonts w:cstheme="minorHAnsi"/>
          <w:sz w:val="22"/>
          <w:szCs w:val="22"/>
        </w:rPr>
        <w:t>Risiko for spaltedannelse</w:t>
      </w:r>
    </w:p>
    <w:p w14:paraId="79C60C67" w14:textId="77777777" w:rsidR="00080A56" w:rsidRPr="00D16494" w:rsidRDefault="00080A56" w:rsidP="00080A56">
      <w:pPr>
        <w:pStyle w:val="Listeafsnit"/>
        <w:numPr>
          <w:ilvl w:val="0"/>
          <w:numId w:val="22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t xml:space="preserve">Lineære </w:t>
      </w:r>
      <w:proofErr w:type="spellStart"/>
      <w:r w:rsidRPr="00D16494">
        <w:rPr>
          <w:rFonts w:cstheme="minorHAnsi"/>
          <w:sz w:val="22"/>
          <w:szCs w:val="22"/>
        </w:rPr>
        <w:t>afbnindingskontraktion</w:t>
      </w:r>
      <w:proofErr w:type="spellEnd"/>
      <w:r w:rsidRPr="00D16494">
        <w:rPr>
          <w:rFonts w:cstheme="minorHAnsi"/>
          <w:sz w:val="22"/>
          <w:szCs w:val="22"/>
        </w:rPr>
        <w:t xml:space="preserve"> </w:t>
      </w:r>
      <w:r w:rsidRPr="003533BE">
        <w:rPr>
          <w:rFonts w:cstheme="minorHAnsi"/>
          <w:sz w:val="22"/>
          <w:szCs w:val="22"/>
          <w:highlight w:val="yellow"/>
        </w:rPr>
        <w:t>= 0,5 – 1,5 %</w:t>
      </w:r>
    </w:p>
    <w:p w14:paraId="3DD6B2E5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7099CF2F" w14:textId="77777777" w:rsidR="00080A56" w:rsidRDefault="00080A56" w:rsidP="00080A5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Lokalisation:</w:t>
      </w:r>
    </w:p>
    <w:p w14:paraId="57AE2FAA" w14:textId="77777777" w:rsidR="00080A56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 cementen </w:t>
      </w:r>
    </w:p>
    <w:p w14:paraId="506774AF" w14:textId="77777777" w:rsidR="00080A56" w:rsidRPr="00D16494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Mellem cement og tand</w:t>
      </w:r>
      <w:r w:rsidRPr="00D1649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bakterieflora på tandoverflade.</w:t>
      </w:r>
    </w:p>
    <w:p w14:paraId="2BF434F1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</w:p>
    <w:p w14:paraId="529FD372" w14:textId="77777777" w:rsidR="00080A56" w:rsidRDefault="00080A56" w:rsidP="00080A56">
      <w:pPr>
        <w:pStyle w:val="Listeafsnit"/>
        <w:numPr>
          <w:ilvl w:val="1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Plastcement uden </w:t>
      </w:r>
      <w:proofErr w:type="spellStart"/>
      <w:r>
        <w:rPr>
          <w:rFonts w:cstheme="minorHAnsi"/>
          <w:sz w:val="22"/>
          <w:szCs w:val="22"/>
        </w:rPr>
        <w:t>dentinbindingsystem</w:t>
      </w:r>
      <w:proofErr w:type="spellEnd"/>
    </w:p>
    <w:p w14:paraId="587FAAB5" w14:textId="1B9D4244" w:rsidR="00080A56" w:rsidRDefault="00080A56" w:rsidP="00080A56">
      <w:pPr>
        <w:pStyle w:val="Listeafsnit"/>
        <w:numPr>
          <w:ilvl w:val="0"/>
          <w:numId w:val="2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Mellem cement og rest</w:t>
      </w:r>
      <w:r w:rsidR="003533BE">
        <w:rPr>
          <w:rFonts w:cstheme="minorHAnsi"/>
          <w:sz w:val="22"/>
          <w:szCs w:val="22"/>
        </w:rPr>
        <w:t>aurering</w:t>
      </w:r>
      <w:r>
        <w:rPr>
          <w:rFonts w:cstheme="minorHAnsi"/>
          <w:sz w:val="22"/>
          <w:szCs w:val="22"/>
        </w:rPr>
        <w:t xml:space="preserve"> ((GI) + </w:t>
      </w:r>
      <w:proofErr w:type="spellStart"/>
      <w:r>
        <w:rPr>
          <w:rFonts w:cstheme="minorHAnsi"/>
          <w:sz w:val="22"/>
          <w:szCs w:val="22"/>
        </w:rPr>
        <w:t>carboxylatcement</w:t>
      </w:r>
      <w:proofErr w:type="spellEnd"/>
      <w:r>
        <w:rPr>
          <w:rFonts w:cstheme="minorHAnsi"/>
          <w:sz w:val="22"/>
          <w:szCs w:val="22"/>
        </w:rPr>
        <w:t>)</w:t>
      </w:r>
    </w:p>
    <w:p w14:paraId="34C4C9FB" w14:textId="77777777" w:rsidR="00080A56" w:rsidRDefault="00080A56" w:rsidP="00080A56">
      <w:pPr>
        <w:rPr>
          <w:rFonts w:cstheme="minorHAnsi"/>
          <w:sz w:val="22"/>
          <w:szCs w:val="22"/>
        </w:rPr>
      </w:pPr>
    </w:p>
    <w:p w14:paraId="7C856F0F" w14:textId="77777777" w:rsidR="00080A56" w:rsidRDefault="00080A56" w:rsidP="00080A56">
      <w:pPr>
        <w:pStyle w:val="Overskrift2"/>
      </w:pPr>
      <w:r>
        <w:t>BIOLOGISKE EGENSKABER</w:t>
      </w:r>
    </w:p>
    <w:p w14:paraId="26027A3A" w14:textId="77777777" w:rsidR="00080A56" w:rsidRDefault="00080A56" w:rsidP="00080A56">
      <w:proofErr w:type="spellStart"/>
      <w:r>
        <w:t>Pulpareaktioner</w:t>
      </w:r>
      <w:proofErr w:type="spellEnd"/>
      <w:r>
        <w:t xml:space="preserve"> ved brug af retentionscementer:</w:t>
      </w:r>
    </w:p>
    <w:p w14:paraId="4817CC93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 xml:space="preserve">Knyttet til forekomst af spalter og bakterier i disse. </w:t>
      </w:r>
    </w:p>
    <w:p w14:paraId="54100482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Kraftige reaktioner (dog stadig svage)</w:t>
      </w:r>
    </w:p>
    <w:p w14:paraId="0589D8A8" w14:textId="77777777" w:rsidR="00080A56" w:rsidRDefault="00080A56" w:rsidP="00080A56">
      <w:pPr>
        <w:pStyle w:val="Listeafsnit"/>
        <w:numPr>
          <w:ilvl w:val="1"/>
          <w:numId w:val="20"/>
        </w:numPr>
      </w:pPr>
      <w:proofErr w:type="spellStart"/>
      <w:r>
        <w:t>Phospatcement</w:t>
      </w:r>
      <w:proofErr w:type="spellEnd"/>
    </w:p>
    <w:p w14:paraId="144947F3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GI</w:t>
      </w:r>
    </w:p>
    <w:p w14:paraId="5A5A017A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Svage reaktioner:</w:t>
      </w:r>
    </w:p>
    <w:p w14:paraId="49F79B1B" w14:textId="77777777" w:rsidR="00080A56" w:rsidRDefault="00080A56" w:rsidP="00080A56">
      <w:pPr>
        <w:pStyle w:val="Listeafsnit"/>
        <w:numPr>
          <w:ilvl w:val="1"/>
          <w:numId w:val="20"/>
        </w:numPr>
      </w:pPr>
      <w:proofErr w:type="spellStart"/>
      <w:r>
        <w:t>Carboxylatcement</w:t>
      </w:r>
      <w:proofErr w:type="spellEnd"/>
      <w:r>
        <w:t xml:space="preserve"> </w:t>
      </w:r>
    </w:p>
    <w:p w14:paraId="3B064954" w14:textId="77777777" w:rsidR="00080A56" w:rsidRDefault="00080A56" w:rsidP="00080A56">
      <w:pPr>
        <w:pStyle w:val="Listeafsnit"/>
        <w:numPr>
          <w:ilvl w:val="1"/>
          <w:numId w:val="20"/>
        </w:numPr>
      </w:pPr>
      <w:proofErr w:type="spellStart"/>
      <w:r>
        <w:t>Eugenolatcement</w:t>
      </w:r>
      <w:proofErr w:type="spellEnd"/>
      <w:r>
        <w:t xml:space="preserve"> </w:t>
      </w:r>
    </w:p>
    <w:p w14:paraId="7B37F248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Reaktioner med plastcement kan ses hvis der ikke er anvendt dentinbindingssystem</w:t>
      </w:r>
    </w:p>
    <w:p w14:paraId="2C569B09" w14:textId="77777777" w:rsidR="00080A56" w:rsidRDefault="00080A56" w:rsidP="00080A56"/>
    <w:p w14:paraId="11866AE2" w14:textId="77777777" w:rsidR="00080A56" w:rsidRDefault="00080A56" w:rsidP="00080A56">
      <w:r>
        <w:t>Smerte fra tanden:</w:t>
      </w:r>
    </w:p>
    <w:p w14:paraId="6CBF25EF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Stikkende smerte</w:t>
      </w:r>
    </w:p>
    <w:p w14:paraId="7C1F26C0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 xml:space="preserve">Skyldes: osmotisk tryk mellem væsken i dentinkanalerne og cementvæsken. </w:t>
      </w:r>
    </w:p>
    <w:p w14:paraId="521E875D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sym w:font="Wingdings" w:char="F0E0"/>
      </w:r>
      <w:r>
        <w:t xml:space="preserve"> skånsom </w:t>
      </w:r>
      <w:proofErr w:type="spellStart"/>
      <w:r>
        <w:t>præp</w:t>
      </w:r>
      <w:proofErr w:type="spellEnd"/>
      <w:r>
        <w:t xml:space="preserve"> med vandafkøling</w:t>
      </w:r>
    </w:p>
    <w:p w14:paraId="783BDF1C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stærke smerte ved brug af GI, grundet:</w:t>
      </w:r>
    </w:p>
    <w:p w14:paraId="2BEB3DB1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udtørring af tand</w:t>
      </w:r>
    </w:p>
    <w:p w14:paraId="7AAA8757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for tyndt udrørt</w:t>
      </w:r>
    </w:p>
    <w:p w14:paraId="7B16FEDA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>for stor kraft under cementering</w:t>
      </w:r>
    </w:p>
    <w:p w14:paraId="3C3BE0EA" w14:textId="77777777" w:rsidR="00080A56" w:rsidRDefault="00080A56" w:rsidP="00080A56">
      <w:pPr>
        <w:pStyle w:val="Listeafsnit"/>
        <w:numPr>
          <w:ilvl w:val="1"/>
          <w:numId w:val="20"/>
        </w:numPr>
      </w:pPr>
      <w:r>
        <w:t xml:space="preserve">se GI-hæftet. </w:t>
      </w:r>
    </w:p>
    <w:p w14:paraId="60304440" w14:textId="77777777" w:rsidR="00080A56" w:rsidRDefault="00080A56" w:rsidP="00080A56"/>
    <w:p w14:paraId="36B743E3" w14:textId="77777777" w:rsidR="00080A56" w:rsidRDefault="00080A56" w:rsidP="00080A56">
      <w:r>
        <w:t>Allergi:</w:t>
      </w:r>
    </w:p>
    <w:p w14:paraId="2FB41FE0" w14:textId="77777777" w:rsidR="00080A56" w:rsidRDefault="00080A56" w:rsidP="00080A56">
      <w:pPr>
        <w:pStyle w:val="Listeafsnit"/>
        <w:numPr>
          <w:ilvl w:val="0"/>
          <w:numId w:val="20"/>
        </w:numPr>
      </w:pPr>
      <w:proofErr w:type="spellStart"/>
      <w:r>
        <w:t>eugenolatcement</w:t>
      </w:r>
      <w:proofErr w:type="spellEnd"/>
      <w:r>
        <w:t xml:space="preserve"> og plastcement</w:t>
      </w:r>
    </w:p>
    <w:p w14:paraId="2C37A7FF" w14:textId="77777777" w:rsidR="00080A56" w:rsidRDefault="00080A56" w:rsidP="00080A56">
      <w:pPr>
        <w:pStyle w:val="Listeafsnit"/>
        <w:numPr>
          <w:ilvl w:val="0"/>
          <w:numId w:val="20"/>
        </w:numPr>
      </w:pPr>
      <w:r>
        <w:t>kontaktallergi</w:t>
      </w:r>
    </w:p>
    <w:p w14:paraId="6E34B062" w14:textId="77777777" w:rsidR="00080A56" w:rsidRDefault="00080A56" w:rsidP="00080A56">
      <w:pPr>
        <w:pStyle w:val="Overskrift1"/>
      </w:pPr>
      <w:r>
        <w:lastRenderedPageBreak/>
        <w:t xml:space="preserve">Anvendelse </w:t>
      </w:r>
    </w:p>
    <w:p w14:paraId="765F9C21" w14:textId="77777777" w:rsidR="00080A56" w:rsidRDefault="00080A56" w:rsidP="00080A56">
      <w:pPr>
        <w:pStyle w:val="Overskrift2"/>
      </w:pPr>
      <w:r>
        <w:t xml:space="preserve">INDIKATIONER </w:t>
      </w:r>
    </w:p>
    <w:p w14:paraId="4CF599FF" w14:textId="77777777" w:rsidR="00080A56" w:rsidRDefault="00080A56" w:rsidP="00080A56">
      <w:pPr>
        <w:pStyle w:val="Overskrift2"/>
      </w:pPr>
      <w:r>
        <w:t>VALG AF CEMENTTYPE</w:t>
      </w:r>
    </w:p>
    <w:p w14:paraId="052196CB" w14:textId="77777777" w:rsidR="00080A56" w:rsidRDefault="00080A56" w:rsidP="00080A56">
      <w:r>
        <w:t>PROVISORIUM:</w:t>
      </w:r>
    </w:p>
    <w:p w14:paraId="74A2A456" w14:textId="77777777" w:rsidR="00080A56" w:rsidRDefault="00080A56" w:rsidP="00080A56">
      <w:pPr>
        <w:pStyle w:val="Listeafsnit"/>
        <w:numPr>
          <w:ilvl w:val="0"/>
          <w:numId w:val="23"/>
        </w:numPr>
      </w:pPr>
      <w:proofErr w:type="spellStart"/>
      <w:r>
        <w:t>eugenolatcement</w:t>
      </w:r>
      <w:proofErr w:type="spellEnd"/>
      <w:r>
        <w:t xml:space="preserve"> </w:t>
      </w:r>
    </w:p>
    <w:p w14:paraId="1E877918" w14:textId="77777777" w:rsidR="00080A56" w:rsidRDefault="00080A56" w:rsidP="00080A56">
      <w:pPr>
        <w:pStyle w:val="Listeafsnit"/>
        <w:numPr>
          <w:ilvl w:val="0"/>
          <w:numId w:val="23"/>
        </w:numPr>
      </w:pPr>
      <w:r>
        <w:t>non-</w:t>
      </w:r>
      <w:proofErr w:type="spellStart"/>
      <w:r>
        <w:t>eugenolatcement</w:t>
      </w:r>
      <w:proofErr w:type="spellEnd"/>
    </w:p>
    <w:p w14:paraId="4E3D5F51" w14:textId="77777777" w:rsidR="00080A56" w:rsidRDefault="00080A56" w:rsidP="00080A56"/>
    <w:p w14:paraId="237E78D9" w14:textId="77777777" w:rsidR="00080A56" w:rsidRDefault="00080A56" w:rsidP="00080A56">
      <w:r>
        <w:t>MILD INVIRKNING PÅ PULPA (TYNDT DENTINLAG):</w:t>
      </w:r>
    </w:p>
    <w:p w14:paraId="45EEEF2E" w14:textId="77777777" w:rsidR="00080A56" w:rsidRDefault="00080A56" w:rsidP="00080A56">
      <w:pPr>
        <w:pStyle w:val="Listeafsnit"/>
        <w:numPr>
          <w:ilvl w:val="0"/>
          <w:numId w:val="24"/>
        </w:numPr>
      </w:pPr>
      <w:r>
        <w:t>EBA-cementer (har ikke lige sat mig ind i det?)</w:t>
      </w:r>
    </w:p>
    <w:p w14:paraId="7A5A8316" w14:textId="77777777" w:rsidR="00080A56" w:rsidRDefault="00080A56" w:rsidP="00080A56">
      <w:pPr>
        <w:pStyle w:val="Listeafsnit"/>
        <w:numPr>
          <w:ilvl w:val="0"/>
          <w:numId w:val="24"/>
        </w:numPr>
      </w:pPr>
      <w:proofErr w:type="spellStart"/>
      <w:r>
        <w:t>Carboxylatcementer</w:t>
      </w:r>
      <w:proofErr w:type="spellEnd"/>
    </w:p>
    <w:p w14:paraId="7D63D8DA" w14:textId="77777777" w:rsidR="00080A56" w:rsidRDefault="00080A56" w:rsidP="00080A56"/>
    <w:p w14:paraId="7A8318C1" w14:textId="77777777" w:rsidR="00080A56" w:rsidRDefault="00080A56" w:rsidP="00080A56">
      <w:pPr>
        <w:rPr>
          <w:b/>
          <w:i/>
        </w:rPr>
      </w:pPr>
      <w:r>
        <w:rPr>
          <w:b/>
          <w:i/>
        </w:rPr>
        <w:t>Facader (porcelæn + plast):</w:t>
      </w:r>
    </w:p>
    <w:p w14:paraId="1259A42B" w14:textId="77777777" w:rsidR="00080A56" w:rsidRDefault="00080A56" w:rsidP="00080A56">
      <w:pPr>
        <w:pStyle w:val="Listeafsnit"/>
        <w:numPr>
          <w:ilvl w:val="0"/>
          <w:numId w:val="24"/>
        </w:numPr>
      </w:pPr>
      <w:r>
        <w:t xml:space="preserve">Plastcement </w:t>
      </w:r>
    </w:p>
    <w:p w14:paraId="13FBC96F" w14:textId="77777777" w:rsidR="00080A56" w:rsidRPr="00D3080B" w:rsidRDefault="00080A56" w:rsidP="00080A56">
      <w:pPr>
        <w:pStyle w:val="Listeafsnit"/>
        <w:numPr>
          <w:ilvl w:val="0"/>
          <w:numId w:val="24"/>
        </w:numPr>
      </w:pPr>
      <w:r>
        <w:t xml:space="preserve">Ellers kan andre cementer forårsage gennemskin. </w:t>
      </w:r>
    </w:p>
    <w:p w14:paraId="3D6B6990" w14:textId="77777777" w:rsidR="00080A56" w:rsidRDefault="00080A56" w:rsidP="00080A56">
      <w:pPr>
        <w:rPr>
          <w:b/>
          <w:i/>
        </w:rPr>
      </w:pPr>
    </w:p>
    <w:p w14:paraId="5CBD82AA" w14:textId="77777777" w:rsidR="00080A56" w:rsidRDefault="00080A56" w:rsidP="00080A56">
      <w:pPr>
        <w:rPr>
          <w:b/>
          <w:i/>
        </w:rPr>
      </w:pPr>
      <w:r>
        <w:rPr>
          <w:b/>
          <w:i/>
        </w:rPr>
        <w:t>Restaurering af guld eller metalkeramik (kroner eller broer)</w:t>
      </w:r>
    </w:p>
    <w:p w14:paraId="6D4AAD4A" w14:textId="77777777" w:rsidR="00080A56" w:rsidRDefault="00080A56" w:rsidP="00080A56">
      <w:pPr>
        <w:pStyle w:val="Listeafsnit"/>
        <w:numPr>
          <w:ilvl w:val="0"/>
          <w:numId w:val="25"/>
        </w:numPr>
      </w:pPr>
      <w:proofErr w:type="spellStart"/>
      <w:r>
        <w:t>Phosphatcement</w:t>
      </w:r>
      <w:proofErr w:type="spellEnd"/>
    </w:p>
    <w:p w14:paraId="64E6E18C" w14:textId="77777777" w:rsidR="00080A56" w:rsidRDefault="00080A56" w:rsidP="00080A56">
      <w:pPr>
        <w:pStyle w:val="Listeafsnit"/>
        <w:numPr>
          <w:ilvl w:val="0"/>
          <w:numId w:val="25"/>
        </w:numPr>
      </w:pPr>
      <w:r>
        <w:t>GI</w:t>
      </w:r>
    </w:p>
    <w:p w14:paraId="0867A6D5" w14:textId="77777777" w:rsidR="00080A56" w:rsidRDefault="00080A56" w:rsidP="00080A56">
      <w:pPr>
        <w:pStyle w:val="Listeafsnit"/>
        <w:numPr>
          <w:ilvl w:val="0"/>
          <w:numId w:val="25"/>
        </w:numPr>
      </w:pPr>
      <w:r>
        <w:t>(plastcement):</w:t>
      </w:r>
    </w:p>
    <w:p w14:paraId="0B77ED3C" w14:textId="77777777" w:rsidR="00080A56" w:rsidRDefault="00080A56" w:rsidP="00080A56">
      <w:pPr>
        <w:pStyle w:val="Listeafsnit"/>
        <w:numPr>
          <w:ilvl w:val="1"/>
          <w:numId w:val="25"/>
        </w:numPr>
      </w:pPr>
      <w:r>
        <w:t xml:space="preserve">Hvis </w:t>
      </w:r>
      <w:proofErr w:type="spellStart"/>
      <w:r>
        <w:t>præp</w:t>
      </w:r>
      <w:proofErr w:type="spellEnd"/>
      <w:r>
        <w:t xml:space="preserve"> er ufordelagtig i forhold til retention</w:t>
      </w:r>
    </w:p>
    <w:p w14:paraId="12D4BE96" w14:textId="77777777" w:rsidR="00080A56" w:rsidRPr="00D3080B" w:rsidRDefault="00080A56" w:rsidP="00080A56">
      <w:pPr>
        <w:pStyle w:val="Listeafsnit"/>
        <w:numPr>
          <w:ilvl w:val="1"/>
          <w:numId w:val="25"/>
        </w:numPr>
      </w:pPr>
      <w:r>
        <w:t>Løsnede kroner eller broer</w:t>
      </w:r>
    </w:p>
    <w:p w14:paraId="06A04548" w14:textId="77777777" w:rsidR="00080A56" w:rsidRDefault="00080A56" w:rsidP="00080A56">
      <w:pPr>
        <w:rPr>
          <w:b/>
          <w:i/>
        </w:rPr>
      </w:pPr>
    </w:p>
    <w:p w14:paraId="4D8E84E4" w14:textId="77777777" w:rsidR="00080A56" w:rsidRDefault="00080A56" w:rsidP="00080A56">
      <w:pPr>
        <w:rPr>
          <w:b/>
          <w:i/>
        </w:rPr>
      </w:pPr>
      <w:r>
        <w:rPr>
          <w:b/>
          <w:i/>
        </w:rPr>
        <w:t>Indlæg og kroner af porcelæn eller keramik</w:t>
      </w:r>
    </w:p>
    <w:p w14:paraId="6F8CFF55" w14:textId="77777777" w:rsidR="00080A56" w:rsidRDefault="00080A56" w:rsidP="00080A56">
      <w:pPr>
        <w:pStyle w:val="Listeafsnit"/>
        <w:numPr>
          <w:ilvl w:val="0"/>
          <w:numId w:val="26"/>
        </w:numPr>
      </w:pPr>
      <w:r>
        <w:t xml:space="preserve">Plastcement (evt. </w:t>
      </w:r>
      <w:proofErr w:type="spellStart"/>
      <w:r>
        <w:t>dualhærdende</w:t>
      </w:r>
      <w:proofErr w:type="spellEnd"/>
      <w:r>
        <w:t xml:space="preserve"> grundet </w:t>
      </w:r>
      <w:proofErr w:type="spellStart"/>
      <w:r>
        <w:t>poly</w:t>
      </w:r>
      <w:proofErr w:type="spellEnd"/>
      <w:r>
        <w:t xml:space="preserve"> i dybden):</w:t>
      </w:r>
    </w:p>
    <w:p w14:paraId="0F2C5E49" w14:textId="77777777" w:rsidR="00080A56" w:rsidRDefault="00080A56" w:rsidP="00080A56">
      <w:pPr>
        <w:pStyle w:val="Listeafsnit"/>
        <w:numPr>
          <w:ilvl w:val="1"/>
          <w:numId w:val="26"/>
        </w:numPr>
      </w:pPr>
      <w:r>
        <w:t xml:space="preserve">Øget styrke </w:t>
      </w:r>
    </w:p>
    <w:p w14:paraId="3429DA7B" w14:textId="77777777" w:rsidR="00080A56" w:rsidRPr="00D3080B" w:rsidRDefault="00080A56" w:rsidP="00080A56">
      <w:pPr>
        <w:pStyle w:val="Listeafsnit"/>
        <w:numPr>
          <w:ilvl w:val="1"/>
          <w:numId w:val="26"/>
        </w:numPr>
      </w:pPr>
      <w:r>
        <w:t xml:space="preserve">Æstetiske muligheder  </w:t>
      </w:r>
    </w:p>
    <w:p w14:paraId="44AF70DB" w14:textId="77777777" w:rsidR="00080A56" w:rsidRDefault="00080A56" w:rsidP="00080A56">
      <w:pPr>
        <w:rPr>
          <w:b/>
          <w:i/>
        </w:rPr>
      </w:pPr>
    </w:p>
    <w:p w14:paraId="1989690A" w14:textId="77777777" w:rsidR="00080A56" w:rsidRDefault="00080A56" w:rsidP="00080A56">
      <w:pPr>
        <w:rPr>
          <w:b/>
          <w:i/>
        </w:rPr>
      </w:pPr>
      <w:proofErr w:type="spellStart"/>
      <w:r>
        <w:rPr>
          <w:b/>
          <w:i/>
        </w:rPr>
        <w:t>Æstbroer</w:t>
      </w:r>
      <w:proofErr w:type="spellEnd"/>
    </w:p>
    <w:p w14:paraId="478F5230" w14:textId="77777777" w:rsidR="00080A56" w:rsidRDefault="00080A56" w:rsidP="00080A56">
      <w:r>
        <w:t xml:space="preserve">Selve </w:t>
      </w:r>
      <w:proofErr w:type="spellStart"/>
      <w:r>
        <w:t>præp</w:t>
      </w:r>
      <w:proofErr w:type="spellEnd"/>
      <w:r>
        <w:t xml:space="preserve"> er ikke </w:t>
      </w:r>
      <w:proofErr w:type="spellStart"/>
      <w:r>
        <w:t>retinerende</w:t>
      </w:r>
      <w:proofErr w:type="spellEnd"/>
      <w:r>
        <w:t xml:space="preserve"> i væsentlig grad. </w:t>
      </w:r>
    </w:p>
    <w:p w14:paraId="6050E60F" w14:textId="77777777" w:rsidR="00080A56" w:rsidRDefault="00080A56" w:rsidP="00080A56">
      <w:pPr>
        <w:pStyle w:val="Listeafsnit"/>
        <w:numPr>
          <w:ilvl w:val="0"/>
          <w:numId w:val="26"/>
        </w:numPr>
      </w:pPr>
      <w:r>
        <w:t xml:space="preserve">Plastcement (grundet god retention) – kold eller </w:t>
      </w:r>
      <w:proofErr w:type="spellStart"/>
      <w:r>
        <w:t>dualhærdende</w:t>
      </w:r>
      <w:proofErr w:type="spellEnd"/>
    </w:p>
    <w:p w14:paraId="1A96B980" w14:textId="77777777" w:rsidR="00080A56" w:rsidRPr="00D3080B" w:rsidRDefault="00080A56" w:rsidP="00080A56"/>
    <w:p w14:paraId="23571421" w14:textId="77777777" w:rsidR="00080A56" w:rsidRDefault="00080A56" w:rsidP="00080A56">
      <w:pPr>
        <w:rPr>
          <w:b/>
          <w:i/>
        </w:rPr>
      </w:pPr>
      <w:proofErr w:type="spellStart"/>
      <w:r>
        <w:rPr>
          <w:b/>
          <w:i/>
        </w:rPr>
        <w:t>Pulpale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stifer</w:t>
      </w:r>
      <w:proofErr w:type="spellEnd"/>
      <w:r>
        <w:rPr>
          <w:b/>
          <w:i/>
        </w:rPr>
        <w:t xml:space="preserve"> og støbte opbygninger</w:t>
      </w:r>
    </w:p>
    <w:p w14:paraId="5EAC0B68" w14:textId="77777777" w:rsidR="00080A56" w:rsidRDefault="00080A56" w:rsidP="00080A56">
      <w:pPr>
        <w:pStyle w:val="Listeafsnit"/>
        <w:numPr>
          <w:ilvl w:val="0"/>
          <w:numId w:val="26"/>
        </w:numPr>
      </w:pPr>
      <w:proofErr w:type="spellStart"/>
      <w:r>
        <w:t>Phosphatcement</w:t>
      </w:r>
      <w:proofErr w:type="spellEnd"/>
    </w:p>
    <w:p w14:paraId="093E7152" w14:textId="77777777" w:rsidR="00080A56" w:rsidRDefault="00080A56" w:rsidP="00080A56">
      <w:pPr>
        <w:pStyle w:val="Listeafsnit"/>
        <w:numPr>
          <w:ilvl w:val="0"/>
          <w:numId w:val="26"/>
        </w:numPr>
      </w:pPr>
      <w:r>
        <w:t>GI</w:t>
      </w:r>
    </w:p>
    <w:p w14:paraId="3B8E16C7" w14:textId="3BA2C34C" w:rsidR="00080A56" w:rsidRDefault="00080A56" w:rsidP="00080A56">
      <w:pPr>
        <w:pStyle w:val="Listeafsnit"/>
        <w:numPr>
          <w:ilvl w:val="0"/>
          <w:numId w:val="26"/>
        </w:numPr>
      </w:pPr>
      <w:r>
        <w:t xml:space="preserve">(plastcement </w:t>
      </w:r>
      <w:r>
        <w:sym w:font="Wingdings" w:char="F0E0"/>
      </w:r>
      <w:r>
        <w:t xml:space="preserve"> afbinder for tidligt </w:t>
      </w:r>
      <w:r>
        <w:sym w:font="Wingdings" w:char="F0E0"/>
      </w:r>
      <w:r>
        <w:t xml:space="preserve"> stift k</w:t>
      </w:r>
      <w:r w:rsidR="00D71D0C">
        <w:t>ommer ikke ordentligt på plads)</w:t>
      </w:r>
    </w:p>
    <w:p w14:paraId="550CAEC7" w14:textId="77777777" w:rsidR="00080A56" w:rsidRDefault="00080A56" w:rsidP="00080A56"/>
    <w:p w14:paraId="6299E401" w14:textId="77777777" w:rsidR="00080A56" w:rsidRDefault="00080A56" w:rsidP="00080A56">
      <w:r>
        <w:t xml:space="preserve">Ingen undersøgelser som viser at det er fordelagtigt med GI fremfor </w:t>
      </w:r>
      <w:proofErr w:type="spellStart"/>
      <w:r>
        <w:t>phosphat</w:t>
      </w:r>
      <w:proofErr w:type="spellEnd"/>
      <w:r>
        <w:t xml:space="preserve"> eller omvendt. </w:t>
      </w:r>
    </w:p>
    <w:p w14:paraId="44CCE0CA" w14:textId="77777777" w:rsidR="00080A56" w:rsidRDefault="00080A56" w:rsidP="00080A56">
      <w:pPr>
        <w:pStyle w:val="Listeafsnit"/>
        <w:numPr>
          <w:ilvl w:val="0"/>
          <w:numId w:val="27"/>
        </w:numPr>
      </w:pPr>
      <w:r>
        <w:t xml:space="preserve">Fordele ved </w:t>
      </w:r>
      <w:proofErr w:type="spellStart"/>
      <w:r>
        <w:t>phosphatcement</w:t>
      </w:r>
      <w:proofErr w:type="spellEnd"/>
      <w:r>
        <w:t>:</w:t>
      </w:r>
    </w:p>
    <w:p w14:paraId="02D88AD7" w14:textId="77777777" w:rsidR="00080A56" w:rsidRDefault="00080A56" w:rsidP="00080A56">
      <w:pPr>
        <w:pStyle w:val="Listeafsnit"/>
        <w:numPr>
          <w:ilvl w:val="1"/>
          <w:numId w:val="26"/>
        </w:numPr>
      </w:pPr>
      <w:r>
        <w:t>positiv klinisk erfaring (holder i lang tid)</w:t>
      </w:r>
    </w:p>
    <w:p w14:paraId="48530B55" w14:textId="77777777" w:rsidR="00080A56" w:rsidRDefault="00080A56" w:rsidP="00080A56">
      <w:pPr>
        <w:pStyle w:val="Listeafsnit"/>
        <w:numPr>
          <w:ilvl w:val="0"/>
          <w:numId w:val="26"/>
        </w:numPr>
      </w:pPr>
      <w:r>
        <w:t>Fordele ved GI:</w:t>
      </w:r>
    </w:p>
    <w:p w14:paraId="34E6A2AF" w14:textId="77777777" w:rsidR="00080A56" w:rsidRDefault="00080A56" w:rsidP="00080A56">
      <w:pPr>
        <w:pStyle w:val="Listeafsnit"/>
        <w:numPr>
          <w:ilvl w:val="1"/>
          <w:numId w:val="26"/>
        </w:numPr>
      </w:pPr>
      <w:r>
        <w:t>Lave opløselighed</w:t>
      </w:r>
    </w:p>
    <w:p w14:paraId="0EFBE626" w14:textId="77777777" w:rsidR="00080A56" w:rsidRDefault="00080A56" w:rsidP="00080A56">
      <w:pPr>
        <w:pStyle w:val="Listeafsnit"/>
        <w:numPr>
          <w:ilvl w:val="1"/>
          <w:numId w:val="26"/>
        </w:numPr>
      </w:pPr>
      <w:r>
        <w:t>Fluoridafgivelse</w:t>
      </w:r>
    </w:p>
    <w:p w14:paraId="70B8F9B9" w14:textId="77777777" w:rsidR="00080A56" w:rsidRPr="00D3080B" w:rsidRDefault="00080A56" w:rsidP="00080A56">
      <w:pPr>
        <w:pStyle w:val="Listeafsnit"/>
        <w:numPr>
          <w:ilvl w:val="1"/>
          <w:numId w:val="26"/>
        </w:numPr>
      </w:pPr>
      <w:r>
        <w:t>God retention</w:t>
      </w:r>
    </w:p>
    <w:p w14:paraId="035117B6" w14:textId="77777777" w:rsidR="00080A56" w:rsidRDefault="00080A56" w:rsidP="00080A56">
      <w:pPr>
        <w:rPr>
          <w:b/>
          <w:i/>
        </w:rPr>
      </w:pPr>
    </w:p>
    <w:p w14:paraId="59074B00" w14:textId="77777777" w:rsidR="00080A56" w:rsidRPr="00D3080B" w:rsidRDefault="00080A56" w:rsidP="00080A56">
      <w:pPr>
        <w:pStyle w:val="Overskrift2"/>
      </w:pPr>
      <w:r>
        <w:t xml:space="preserve">TEKNIK VED ANVENDELSE </w:t>
      </w:r>
    </w:p>
    <w:p w14:paraId="07D52D73" w14:textId="77777777" w:rsidR="00080A56" w:rsidRDefault="00080A56" w:rsidP="00080A56">
      <w:pPr>
        <w:pStyle w:val="Overskrift3"/>
      </w:pPr>
      <w:r>
        <w:t>Prøvecementering</w:t>
      </w:r>
    </w:p>
    <w:p w14:paraId="183D5538" w14:textId="77777777" w:rsidR="00080A56" w:rsidRDefault="00080A56" w:rsidP="00080A56">
      <w:r>
        <w:t xml:space="preserve">Hvis der er tvivl om at en restaurering kan komme ordentlig på plads ved endelig cementering, kan man foretage en prøvecementering med et materiale som ikke afbinder. </w:t>
      </w:r>
    </w:p>
    <w:p w14:paraId="03FB00EA" w14:textId="77777777" w:rsidR="00080A56" w:rsidRDefault="00080A56" w:rsidP="00080A56">
      <w:pPr>
        <w:pStyle w:val="Overskrift3"/>
      </w:pPr>
      <w:r>
        <w:lastRenderedPageBreak/>
        <w:t>Forbehandling af tand</w:t>
      </w:r>
    </w:p>
    <w:p w14:paraId="4F5ED3FE" w14:textId="77777777" w:rsidR="00080A56" w:rsidRDefault="00080A56" w:rsidP="00080A56">
      <w:r>
        <w:t xml:space="preserve">Rengjort </w:t>
      </w:r>
    </w:p>
    <w:p w14:paraId="03F79FF4" w14:textId="77777777" w:rsidR="00080A56" w:rsidRDefault="00080A56" w:rsidP="00080A56">
      <w:r>
        <w:t>Afpudsning af tand</w:t>
      </w:r>
    </w:p>
    <w:p w14:paraId="4DBFFD9A" w14:textId="77777777" w:rsidR="00080A56" w:rsidRDefault="00080A56" w:rsidP="00080A56">
      <w:r>
        <w:t xml:space="preserve">Vandspray </w:t>
      </w:r>
    </w:p>
    <w:p w14:paraId="5970CBFE" w14:textId="77777777" w:rsidR="00080A56" w:rsidRDefault="00080A56" w:rsidP="00080A56">
      <w:r>
        <w:t>Tørlægning (forsigtig)</w:t>
      </w:r>
    </w:p>
    <w:p w14:paraId="574EC150" w14:textId="77777777" w:rsidR="00080A56" w:rsidRDefault="00080A56" w:rsidP="00080A56"/>
    <w:p w14:paraId="035B0570" w14:textId="77777777" w:rsidR="00080A56" w:rsidRDefault="00080A56" w:rsidP="00080A56">
      <w:r>
        <w:t>Plastcement:</w:t>
      </w:r>
    </w:p>
    <w:p w14:paraId="55EC5854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>Dentinbindersystem</w:t>
      </w:r>
    </w:p>
    <w:p w14:paraId="670562A8" w14:textId="77777777" w:rsidR="00080A56" w:rsidRDefault="00080A56" w:rsidP="00080A56"/>
    <w:p w14:paraId="54A6C68F" w14:textId="77777777" w:rsidR="00080A56" w:rsidRDefault="00080A56" w:rsidP="00080A56">
      <w:r>
        <w:t>GI:</w:t>
      </w:r>
    </w:p>
    <w:p w14:paraId="1D1C3BA3" w14:textId="77777777" w:rsidR="00080A56" w:rsidRDefault="00080A56" w:rsidP="00080A56">
      <w:pPr>
        <w:pStyle w:val="Listeafsnit"/>
        <w:numPr>
          <w:ilvl w:val="0"/>
          <w:numId w:val="28"/>
        </w:numPr>
      </w:pPr>
      <w:proofErr w:type="spellStart"/>
      <w:r>
        <w:t>Polyacrylsyre</w:t>
      </w:r>
      <w:proofErr w:type="spellEnd"/>
      <w:r>
        <w:t xml:space="preserve"> </w:t>
      </w:r>
    </w:p>
    <w:p w14:paraId="5F288DF7" w14:textId="77777777" w:rsidR="00080A56" w:rsidRDefault="00080A56" w:rsidP="00080A56"/>
    <w:p w14:paraId="31DB2DF3" w14:textId="77777777" w:rsidR="00080A56" w:rsidRPr="005933A8" w:rsidRDefault="00080A56" w:rsidP="00080A56"/>
    <w:p w14:paraId="407E885D" w14:textId="77777777" w:rsidR="00080A56" w:rsidRDefault="00080A56" w:rsidP="00080A56">
      <w:pPr>
        <w:pStyle w:val="Overskrift3"/>
      </w:pPr>
      <w:r>
        <w:t xml:space="preserve">Klargøring af rest. </w:t>
      </w:r>
    </w:p>
    <w:p w14:paraId="51421D65" w14:textId="77777777" w:rsidR="00080A56" w:rsidRPr="005933A8" w:rsidRDefault="00080A56" w:rsidP="00080A56">
      <w:r>
        <w:t>Hospitalssprit og tørring</w:t>
      </w:r>
    </w:p>
    <w:p w14:paraId="706E7BB6" w14:textId="77777777" w:rsidR="00080A56" w:rsidRDefault="00080A56" w:rsidP="00080A56"/>
    <w:p w14:paraId="598CF505" w14:textId="77777777" w:rsidR="00080A56" w:rsidRDefault="00080A56" w:rsidP="00080A56">
      <w:r>
        <w:t>Metalliske rest (plastcement):</w:t>
      </w:r>
    </w:p>
    <w:p w14:paraId="0FA09D0E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>Sandblæsning vigtig hvis cementering skal foretages med plastcement</w:t>
      </w:r>
    </w:p>
    <w:p w14:paraId="1FB5EC91" w14:textId="77777777" w:rsidR="00080A56" w:rsidRDefault="00080A56" w:rsidP="00080A56"/>
    <w:p w14:paraId="21413F49" w14:textId="77777777" w:rsidR="00080A56" w:rsidRDefault="00080A56" w:rsidP="00080A56">
      <w:r>
        <w:t>Keramiske rest (plastcement):</w:t>
      </w:r>
    </w:p>
    <w:p w14:paraId="5F25875E" w14:textId="77777777" w:rsidR="00080A56" w:rsidRDefault="00080A56" w:rsidP="00080A56">
      <w:pPr>
        <w:pStyle w:val="Listeafsnit"/>
        <w:numPr>
          <w:ilvl w:val="0"/>
          <w:numId w:val="28"/>
        </w:numPr>
      </w:pPr>
      <w:proofErr w:type="spellStart"/>
      <w:r>
        <w:t>Flussyreætsning</w:t>
      </w:r>
      <w:proofErr w:type="spellEnd"/>
      <w:r>
        <w:t xml:space="preserve"> og </w:t>
      </w:r>
      <w:proofErr w:type="spellStart"/>
      <w:r>
        <w:t>silanisering</w:t>
      </w:r>
      <w:proofErr w:type="spellEnd"/>
    </w:p>
    <w:p w14:paraId="3DC715AA" w14:textId="77777777" w:rsidR="00080A56" w:rsidRDefault="00080A56" w:rsidP="00080A56"/>
    <w:p w14:paraId="1996DF8B" w14:textId="1C60D4C4" w:rsidR="00080A56" w:rsidRDefault="00080A56" w:rsidP="00080A56">
      <w:r>
        <w:t>Plast rest (plastcement</w:t>
      </w:r>
      <w:r w:rsidR="00744AE6">
        <w:t>)</w:t>
      </w:r>
      <w:r>
        <w:t>:</w:t>
      </w:r>
    </w:p>
    <w:p w14:paraId="4C0AA798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 xml:space="preserve">Sandblæses og </w:t>
      </w:r>
      <w:proofErr w:type="spellStart"/>
      <w:r>
        <w:t>silaniseres</w:t>
      </w:r>
      <w:proofErr w:type="spellEnd"/>
      <w:r>
        <w:t xml:space="preserve">. </w:t>
      </w:r>
    </w:p>
    <w:p w14:paraId="4FCC52BA" w14:textId="77777777" w:rsidR="00080A56" w:rsidRPr="005933A8" w:rsidRDefault="00080A56" w:rsidP="00080A56"/>
    <w:p w14:paraId="6C8E819C" w14:textId="77777777" w:rsidR="00080A56" w:rsidRDefault="00080A56" w:rsidP="00080A56">
      <w:pPr>
        <w:pStyle w:val="Overskrift3"/>
      </w:pPr>
      <w:r>
        <w:t xml:space="preserve">Blanding </w:t>
      </w:r>
    </w:p>
    <w:p w14:paraId="320F27EC" w14:textId="77777777" w:rsidR="00080A56" w:rsidRDefault="00080A56" w:rsidP="00080A56">
      <w:r>
        <w:t xml:space="preserve">Opbevares i køleskab </w:t>
      </w:r>
    </w:p>
    <w:p w14:paraId="0A7B5218" w14:textId="77777777" w:rsidR="00080A56" w:rsidRDefault="00080A56" w:rsidP="00080A56">
      <w:r>
        <w:t xml:space="preserve">Husk </w:t>
      </w:r>
      <w:proofErr w:type="spellStart"/>
      <w:r>
        <w:t>oparmning</w:t>
      </w:r>
      <w:proofErr w:type="spellEnd"/>
      <w:r>
        <w:t xml:space="preserve"> inden brug</w:t>
      </w:r>
    </w:p>
    <w:p w14:paraId="38090F87" w14:textId="77777777" w:rsidR="00080A56" w:rsidRDefault="00080A56" w:rsidP="00080A56">
      <w:r>
        <w:t xml:space="preserve">Ryst pulveret. </w:t>
      </w:r>
    </w:p>
    <w:p w14:paraId="4EA57958" w14:textId="77777777" w:rsidR="00080A56" w:rsidRDefault="00080A56" w:rsidP="00080A56"/>
    <w:p w14:paraId="3D2D13DD" w14:textId="77777777" w:rsidR="00080A56" w:rsidRDefault="00080A56" w:rsidP="00080A56">
      <w:pPr>
        <w:rPr>
          <w:b/>
          <w:i/>
        </w:rPr>
      </w:pPr>
      <w:r>
        <w:rPr>
          <w:b/>
          <w:i/>
        </w:rPr>
        <w:t>Pulver/væske systemer:</w:t>
      </w:r>
    </w:p>
    <w:p w14:paraId="055FD889" w14:textId="77777777" w:rsidR="00080A56" w:rsidRDefault="00080A56" w:rsidP="00080A56">
      <w:r>
        <w:t>Det rigtige forhold for at sikre:</w:t>
      </w:r>
    </w:p>
    <w:p w14:paraId="4902ABAD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>Gode mekaniske forhold</w:t>
      </w:r>
    </w:p>
    <w:p w14:paraId="0680F6A0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>Retention</w:t>
      </w:r>
    </w:p>
    <w:p w14:paraId="1C820562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>Lav opløselighed</w:t>
      </w:r>
    </w:p>
    <w:p w14:paraId="43154F5A" w14:textId="77777777" w:rsidR="00080A56" w:rsidRDefault="00080A56" w:rsidP="00080A56">
      <w:pPr>
        <w:pStyle w:val="Listeafsnit"/>
        <w:numPr>
          <w:ilvl w:val="0"/>
          <w:numId w:val="28"/>
        </w:numPr>
      </w:pPr>
      <w:r>
        <w:t xml:space="preserve">Præcision </w:t>
      </w:r>
    </w:p>
    <w:p w14:paraId="239205DD" w14:textId="77777777" w:rsidR="00080A56" w:rsidRDefault="00080A56" w:rsidP="00080A56">
      <w:pPr>
        <w:pStyle w:val="Listeafsnit"/>
        <w:ind w:left="360"/>
      </w:pPr>
    </w:p>
    <w:p w14:paraId="33F7C4C8" w14:textId="77777777" w:rsidR="00080A56" w:rsidRPr="00E4107D" w:rsidRDefault="00080A56" w:rsidP="00080A56">
      <w:pPr>
        <w:rPr>
          <w:b/>
          <w:i/>
        </w:rPr>
      </w:pPr>
      <w:r>
        <w:rPr>
          <w:b/>
          <w:i/>
        </w:rPr>
        <w:t xml:space="preserve">Håndudrøring </w:t>
      </w:r>
    </w:p>
    <w:p w14:paraId="4344E9CC" w14:textId="77777777" w:rsidR="00080A56" w:rsidRDefault="00080A56" w:rsidP="00080A56">
      <w:r>
        <w:t xml:space="preserve">Blandingstid: 1 min. </w:t>
      </w:r>
    </w:p>
    <w:p w14:paraId="45CA1957" w14:textId="77777777" w:rsidR="00080A56" w:rsidRDefault="00080A56" w:rsidP="00080A56"/>
    <w:p w14:paraId="753AFD76" w14:textId="77777777" w:rsidR="00080A56" w:rsidRDefault="00080A56" w:rsidP="00080A56">
      <w:proofErr w:type="spellStart"/>
      <w:r>
        <w:t>Phosphatcement</w:t>
      </w:r>
      <w:proofErr w:type="spellEnd"/>
      <w:r>
        <w:t>: konsistens som fløde</w:t>
      </w:r>
    </w:p>
    <w:p w14:paraId="731A966B" w14:textId="77777777" w:rsidR="00080A56" w:rsidRPr="00E4107D" w:rsidRDefault="00080A56" w:rsidP="00080A56">
      <w:r>
        <w:t xml:space="preserve">Kold plade – ingen dug </w:t>
      </w:r>
    </w:p>
    <w:p w14:paraId="5E097F21" w14:textId="77777777" w:rsidR="00080A56" w:rsidRDefault="00080A56" w:rsidP="00080A56">
      <w:pPr>
        <w:pStyle w:val="Overskrift3"/>
      </w:pPr>
    </w:p>
    <w:p w14:paraId="2D5F035C" w14:textId="77777777" w:rsidR="00080A56" w:rsidRDefault="00080A56" w:rsidP="00080A56">
      <w:pPr>
        <w:pStyle w:val="Overskrift3"/>
      </w:pPr>
      <w:r>
        <w:t>Cementering</w:t>
      </w:r>
    </w:p>
    <w:p w14:paraId="3110A941" w14:textId="77777777" w:rsidR="00080A56" w:rsidRDefault="00080A56" w:rsidP="00080A56">
      <w:r>
        <w:t xml:space="preserve">Cement på restaurering </w:t>
      </w:r>
    </w:p>
    <w:p w14:paraId="6739EB5E" w14:textId="77777777" w:rsidR="00080A56" w:rsidRDefault="00080A56" w:rsidP="00080A56">
      <w:r>
        <w:t xml:space="preserve">Føres på præparation med vibration </w:t>
      </w:r>
    </w:p>
    <w:p w14:paraId="34075D4D" w14:textId="77777777" w:rsidR="00080A56" w:rsidRDefault="00080A56" w:rsidP="00080A56"/>
    <w:p w14:paraId="199318E2" w14:textId="77777777" w:rsidR="00080A56" w:rsidRPr="00744AE6" w:rsidRDefault="00080A56" w:rsidP="00080A56">
      <w:pPr>
        <w:rPr>
          <w:highlight w:val="yellow"/>
        </w:rPr>
      </w:pPr>
      <w:r w:rsidRPr="00744AE6">
        <w:rPr>
          <w:highlight w:val="yellow"/>
        </w:rPr>
        <w:t xml:space="preserve">Oprethold tryk i 1 min </w:t>
      </w:r>
      <w:r w:rsidRPr="00744AE6">
        <w:rPr>
          <w:highlight w:val="yellow"/>
        </w:rPr>
        <w:sym w:font="Wingdings" w:char="F0E0"/>
      </w:r>
      <w:r w:rsidRPr="00744AE6">
        <w:rPr>
          <w:highlight w:val="yellow"/>
        </w:rPr>
        <w:t xml:space="preserve"> mindre tryk indtil afbinding</w:t>
      </w:r>
    </w:p>
    <w:p w14:paraId="3B2E5BA3" w14:textId="77777777" w:rsidR="00080A56" w:rsidRDefault="00080A56" w:rsidP="00080A56">
      <w:r w:rsidRPr="00744AE6">
        <w:rPr>
          <w:highlight w:val="yellow"/>
        </w:rPr>
        <w:t>GI: mindre tryk men i længere tid</w:t>
      </w:r>
    </w:p>
    <w:p w14:paraId="7C7E4544" w14:textId="77777777" w:rsidR="00080A56" w:rsidRDefault="00080A56" w:rsidP="00080A56"/>
    <w:p w14:paraId="133445BB" w14:textId="77777777" w:rsidR="00080A56" w:rsidRDefault="00080A56" w:rsidP="00080A56">
      <w:pPr>
        <w:rPr>
          <w:b/>
          <w:i/>
        </w:rPr>
      </w:pPr>
      <w:r>
        <w:rPr>
          <w:b/>
          <w:i/>
        </w:rPr>
        <w:t>Belysning:</w:t>
      </w:r>
    </w:p>
    <w:p w14:paraId="2AA96C32" w14:textId="77777777" w:rsidR="00080A56" w:rsidRPr="00E4107D" w:rsidRDefault="00080A56" w:rsidP="00080A56"/>
    <w:p w14:paraId="40A89341" w14:textId="77777777" w:rsidR="00080A56" w:rsidRDefault="00080A56" w:rsidP="00080A56">
      <w:pPr>
        <w:pStyle w:val="Overskrift3"/>
      </w:pPr>
      <w:r>
        <w:t>Fjernelse af overskud</w:t>
      </w:r>
    </w:p>
    <w:p w14:paraId="1E25FD55" w14:textId="77777777" w:rsidR="00080A56" w:rsidRDefault="00080A56" w:rsidP="00080A56">
      <w:r>
        <w:t xml:space="preserve">Når den bryder i et skørt brud (ellers øges fx opløseligheden </w:t>
      </w:r>
      <w:r>
        <w:sym w:font="Wingdings" w:char="F0E0"/>
      </w:r>
      <w:r>
        <w:t xml:space="preserve"> spalte)</w:t>
      </w:r>
    </w:p>
    <w:p w14:paraId="32745BC1" w14:textId="77777777" w:rsidR="00080A56" w:rsidRDefault="00080A56" w:rsidP="00080A56">
      <w:r>
        <w:t xml:space="preserve">GI: beskyt med lak eller </w:t>
      </w:r>
      <w:proofErr w:type="spellStart"/>
      <w:r>
        <w:t>resin</w:t>
      </w:r>
      <w:proofErr w:type="spellEnd"/>
      <w:r>
        <w:t xml:space="preserve"> efter overskudsfjernelse. </w:t>
      </w:r>
    </w:p>
    <w:p w14:paraId="34F0C598" w14:textId="77777777" w:rsidR="00080A56" w:rsidRDefault="00080A56" w:rsidP="00080A56">
      <w:r>
        <w:t xml:space="preserve">Plastcement: beskyt overflade med voks under </w:t>
      </w:r>
      <w:proofErr w:type="spellStart"/>
      <w:r>
        <w:t>lyspoly</w:t>
      </w:r>
      <w:proofErr w:type="spellEnd"/>
      <w:r>
        <w:t xml:space="preserve">. </w:t>
      </w:r>
    </w:p>
    <w:p w14:paraId="13D920D4" w14:textId="77777777" w:rsidR="00080A56" w:rsidRPr="00171583" w:rsidRDefault="00080A56" w:rsidP="00080A56"/>
    <w:p w14:paraId="0BCD18DF" w14:textId="77777777" w:rsidR="00080A56" w:rsidRPr="00171583" w:rsidRDefault="00080A56" w:rsidP="00080A56">
      <w:pPr>
        <w:pStyle w:val="Overskrift2"/>
      </w:pPr>
      <w:r>
        <w:t xml:space="preserve">HOLDBARHED </w:t>
      </w:r>
    </w:p>
    <w:p w14:paraId="563FCACC" w14:textId="77777777" w:rsidR="00080A56" w:rsidRPr="00D16494" w:rsidRDefault="00080A56" w:rsidP="00080A56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5A4F28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lille frekvens for løsnede rest. </w:t>
      </w:r>
    </w:p>
    <w:p w14:paraId="6853DF41" w14:textId="77777777" w:rsidR="00080A56" w:rsidRPr="00D16494" w:rsidRDefault="00080A56" w:rsidP="00080A56">
      <w:pPr>
        <w:rPr>
          <w:rFonts w:cstheme="minorHAnsi"/>
          <w:sz w:val="22"/>
          <w:szCs w:val="22"/>
        </w:rPr>
      </w:pPr>
    </w:p>
    <w:p w14:paraId="74A8B712" w14:textId="77777777" w:rsidR="009032DD" w:rsidRDefault="009032DD"/>
    <w:sectPr w:rsidR="009032DD" w:rsidSect="009032DD">
      <w:footerReference w:type="default" r:id="rId8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CDBF1" w14:textId="77777777" w:rsidR="008C7D05" w:rsidRDefault="008C7D05">
      <w:r>
        <w:separator/>
      </w:r>
    </w:p>
  </w:endnote>
  <w:endnote w:type="continuationSeparator" w:id="0">
    <w:p w14:paraId="3E85B301" w14:textId="77777777" w:rsidR="008C7D05" w:rsidRDefault="008C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989439366"/>
      <w:docPartObj>
        <w:docPartGallery w:val="Page Numbers (Bottom of Page)"/>
        <w:docPartUnique/>
      </w:docPartObj>
    </w:sdtPr>
    <w:sdtContent>
      <w:sdt>
        <w:sdtPr>
          <w:rPr>
            <w:sz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141DBEC6" w14:textId="77777777" w:rsidR="00F8682E" w:rsidRPr="004755F3" w:rsidRDefault="00F8682E" w:rsidP="009032DD">
            <w:pPr>
              <w:pStyle w:val="Sidefod"/>
              <w:jc w:val="right"/>
              <w:rPr>
                <w:sz w:val="22"/>
              </w:rPr>
            </w:pPr>
            <w:r w:rsidRPr="004755F3">
              <w:rPr>
                <w:sz w:val="22"/>
              </w:rPr>
              <w:t xml:space="preserve">Side </w:t>
            </w:r>
            <w:r w:rsidRPr="004755F3">
              <w:rPr>
                <w:bCs/>
                <w:sz w:val="22"/>
              </w:rPr>
              <w:fldChar w:fldCharType="begin"/>
            </w:r>
            <w:r w:rsidRPr="004755F3">
              <w:rPr>
                <w:bCs/>
                <w:sz w:val="22"/>
              </w:rPr>
              <w:instrText>PAGE</w:instrText>
            </w:r>
            <w:r w:rsidRPr="004755F3">
              <w:rPr>
                <w:bCs/>
                <w:sz w:val="22"/>
              </w:rPr>
              <w:fldChar w:fldCharType="separate"/>
            </w:r>
            <w:r w:rsidR="00300540">
              <w:rPr>
                <w:bCs/>
                <w:noProof/>
                <w:sz w:val="22"/>
              </w:rPr>
              <w:t>6</w:t>
            </w:r>
            <w:r w:rsidRPr="004755F3">
              <w:rPr>
                <w:bCs/>
                <w:sz w:val="22"/>
              </w:rPr>
              <w:fldChar w:fldCharType="end"/>
            </w:r>
            <w:r w:rsidRPr="004755F3">
              <w:rPr>
                <w:sz w:val="22"/>
              </w:rPr>
              <w:t xml:space="preserve"> af </w:t>
            </w:r>
            <w:r w:rsidRPr="004755F3">
              <w:rPr>
                <w:bCs/>
                <w:sz w:val="22"/>
              </w:rPr>
              <w:fldChar w:fldCharType="begin"/>
            </w:r>
            <w:r w:rsidRPr="004755F3">
              <w:rPr>
                <w:bCs/>
                <w:sz w:val="22"/>
              </w:rPr>
              <w:instrText>NUMPAGES</w:instrText>
            </w:r>
            <w:r w:rsidRPr="004755F3">
              <w:rPr>
                <w:bCs/>
                <w:sz w:val="22"/>
              </w:rPr>
              <w:fldChar w:fldCharType="separate"/>
            </w:r>
            <w:r w:rsidR="00300540">
              <w:rPr>
                <w:bCs/>
                <w:noProof/>
                <w:sz w:val="22"/>
              </w:rPr>
              <w:t>14</w:t>
            </w:r>
            <w:r w:rsidRPr="004755F3">
              <w:rPr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1F689" w14:textId="77777777" w:rsidR="008C7D05" w:rsidRDefault="008C7D05">
      <w:r>
        <w:separator/>
      </w:r>
    </w:p>
  </w:footnote>
  <w:footnote w:type="continuationSeparator" w:id="0">
    <w:p w14:paraId="4F67DD08" w14:textId="77777777" w:rsidR="008C7D05" w:rsidRDefault="008C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52B42"/>
    <w:multiLevelType w:val="hybridMultilevel"/>
    <w:tmpl w:val="8EACCA1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91F55"/>
    <w:multiLevelType w:val="hybridMultilevel"/>
    <w:tmpl w:val="54A250F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E3AD8"/>
    <w:multiLevelType w:val="hybridMultilevel"/>
    <w:tmpl w:val="75B4ECD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E13BC"/>
    <w:multiLevelType w:val="hybridMultilevel"/>
    <w:tmpl w:val="703AF6B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E78DA"/>
    <w:multiLevelType w:val="hybridMultilevel"/>
    <w:tmpl w:val="49D60992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45BB9"/>
    <w:multiLevelType w:val="hybridMultilevel"/>
    <w:tmpl w:val="22627812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46B3F"/>
    <w:multiLevelType w:val="hybridMultilevel"/>
    <w:tmpl w:val="60029C1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E0304"/>
    <w:multiLevelType w:val="hybridMultilevel"/>
    <w:tmpl w:val="312251E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B02030"/>
    <w:multiLevelType w:val="hybridMultilevel"/>
    <w:tmpl w:val="1980ADD6"/>
    <w:lvl w:ilvl="0" w:tplc="7FA43A84">
      <w:numFmt w:val="bullet"/>
      <w:lvlText w:val="-"/>
      <w:lvlJc w:val="left"/>
      <w:pPr>
        <w:ind w:left="4272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95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967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0392" w:hanging="360"/>
      </w:pPr>
      <w:rPr>
        <w:rFonts w:ascii="Wingdings" w:hAnsi="Wingdings" w:hint="default"/>
      </w:rPr>
    </w:lvl>
  </w:abstractNum>
  <w:abstractNum w:abstractNumId="9">
    <w:nsid w:val="16AE3739"/>
    <w:multiLevelType w:val="hybridMultilevel"/>
    <w:tmpl w:val="728284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B64B8"/>
    <w:multiLevelType w:val="hybridMultilevel"/>
    <w:tmpl w:val="6B3EC68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87111"/>
    <w:multiLevelType w:val="hybridMultilevel"/>
    <w:tmpl w:val="CFC8A89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EE77AC"/>
    <w:multiLevelType w:val="hybridMultilevel"/>
    <w:tmpl w:val="FE78D61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CC4D6C"/>
    <w:multiLevelType w:val="hybridMultilevel"/>
    <w:tmpl w:val="D618037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D68C4"/>
    <w:multiLevelType w:val="hybridMultilevel"/>
    <w:tmpl w:val="C7C8BB4E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F036A"/>
    <w:multiLevelType w:val="hybridMultilevel"/>
    <w:tmpl w:val="58063F2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C63276"/>
    <w:multiLevelType w:val="hybridMultilevel"/>
    <w:tmpl w:val="228E1C9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B0EFF"/>
    <w:multiLevelType w:val="hybridMultilevel"/>
    <w:tmpl w:val="234EE59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B6FE9"/>
    <w:multiLevelType w:val="hybridMultilevel"/>
    <w:tmpl w:val="FB40610A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21464"/>
    <w:multiLevelType w:val="hybridMultilevel"/>
    <w:tmpl w:val="07B2B1B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DB7140"/>
    <w:multiLevelType w:val="hybridMultilevel"/>
    <w:tmpl w:val="D3248234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9F50A0"/>
    <w:multiLevelType w:val="hybridMultilevel"/>
    <w:tmpl w:val="8F88CB6A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2095F"/>
    <w:multiLevelType w:val="hybridMultilevel"/>
    <w:tmpl w:val="F892A1A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634C7"/>
    <w:multiLevelType w:val="hybridMultilevel"/>
    <w:tmpl w:val="E0CC713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32AF9"/>
    <w:multiLevelType w:val="hybridMultilevel"/>
    <w:tmpl w:val="AC8AAFE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2A6DCF"/>
    <w:multiLevelType w:val="hybridMultilevel"/>
    <w:tmpl w:val="FBDCD79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8418F"/>
    <w:multiLevelType w:val="hybridMultilevel"/>
    <w:tmpl w:val="9DBA8B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F6ED4"/>
    <w:multiLevelType w:val="hybridMultilevel"/>
    <w:tmpl w:val="5BFE8904"/>
    <w:lvl w:ilvl="0" w:tplc="AE9C13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9"/>
  </w:num>
  <w:num w:numId="4">
    <w:abstractNumId w:val="23"/>
  </w:num>
  <w:num w:numId="5">
    <w:abstractNumId w:val="13"/>
  </w:num>
  <w:num w:numId="6">
    <w:abstractNumId w:val="5"/>
  </w:num>
  <w:num w:numId="7">
    <w:abstractNumId w:val="3"/>
  </w:num>
  <w:num w:numId="8">
    <w:abstractNumId w:val="17"/>
  </w:num>
  <w:num w:numId="9">
    <w:abstractNumId w:val="26"/>
  </w:num>
  <w:num w:numId="10">
    <w:abstractNumId w:val="20"/>
  </w:num>
  <w:num w:numId="11">
    <w:abstractNumId w:val="11"/>
  </w:num>
  <w:num w:numId="12">
    <w:abstractNumId w:val="1"/>
  </w:num>
  <w:num w:numId="13">
    <w:abstractNumId w:val="22"/>
  </w:num>
  <w:num w:numId="14">
    <w:abstractNumId w:val="4"/>
  </w:num>
  <w:num w:numId="15">
    <w:abstractNumId w:val="8"/>
  </w:num>
  <w:num w:numId="16">
    <w:abstractNumId w:val="15"/>
  </w:num>
  <w:num w:numId="17">
    <w:abstractNumId w:val="19"/>
  </w:num>
  <w:num w:numId="18">
    <w:abstractNumId w:val="10"/>
  </w:num>
  <w:num w:numId="19">
    <w:abstractNumId w:val="16"/>
  </w:num>
  <w:num w:numId="20">
    <w:abstractNumId w:val="12"/>
  </w:num>
  <w:num w:numId="21">
    <w:abstractNumId w:val="21"/>
  </w:num>
  <w:num w:numId="22">
    <w:abstractNumId w:val="0"/>
  </w:num>
  <w:num w:numId="23">
    <w:abstractNumId w:val="25"/>
  </w:num>
  <w:num w:numId="24">
    <w:abstractNumId w:val="14"/>
  </w:num>
  <w:num w:numId="25">
    <w:abstractNumId w:val="24"/>
  </w:num>
  <w:num w:numId="26">
    <w:abstractNumId w:val="6"/>
  </w:num>
  <w:num w:numId="27">
    <w:abstractNumId w:val="1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56"/>
    <w:rsid w:val="00080A56"/>
    <w:rsid w:val="00270867"/>
    <w:rsid w:val="00300540"/>
    <w:rsid w:val="003533BE"/>
    <w:rsid w:val="00437C08"/>
    <w:rsid w:val="00577440"/>
    <w:rsid w:val="005A55D2"/>
    <w:rsid w:val="006A2DD4"/>
    <w:rsid w:val="00713F8D"/>
    <w:rsid w:val="00733C36"/>
    <w:rsid w:val="00744AE6"/>
    <w:rsid w:val="007F43D1"/>
    <w:rsid w:val="00857DF9"/>
    <w:rsid w:val="008C4216"/>
    <w:rsid w:val="008C7D05"/>
    <w:rsid w:val="008E5CA1"/>
    <w:rsid w:val="009032DD"/>
    <w:rsid w:val="0098640E"/>
    <w:rsid w:val="009A1836"/>
    <w:rsid w:val="00AE6CD7"/>
    <w:rsid w:val="00B051C7"/>
    <w:rsid w:val="00B1389B"/>
    <w:rsid w:val="00B94B67"/>
    <w:rsid w:val="00BC5E6C"/>
    <w:rsid w:val="00C91EE3"/>
    <w:rsid w:val="00D71D0C"/>
    <w:rsid w:val="00E026EA"/>
    <w:rsid w:val="00F151E0"/>
    <w:rsid w:val="00F27BF3"/>
    <w:rsid w:val="00F4155B"/>
    <w:rsid w:val="00F8682E"/>
    <w:rsid w:val="00FC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7EE5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0A56"/>
  </w:style>
  <w:style w:type="paragraph" w:styleId="Overskrift1">
    <w:name w:val="heading 1"/>
    <w:basedOn w:val="Normal"/>
    <w:next w:val="Normal"/>
    <w:link w:val="Overskrift1Tegn"/>
    <w:uiPriority w:val="9"/>
    <w:qFormat/>
    <w:rsid w:val="00080A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80A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080A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0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80A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080A5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eafsnit">
    <w:name w:val="List Paragraph"/>
    <w:basedOn w:val="Normal"/>
    <w:uiPriority w:val="34"/>
    <w:qFormat/>
    <w:rsid w:val="00080A56"/>
    <w:pPr>
      <w:ind w:left="720"/>
      <w:contextualSpacing/>
    </w:pPr>
  </w:style>
  <w:style w:type="paragraph" w:styleId="Sidefod">
    <w:name w:val="footer"/>
    <w:basedOn w:val="Normal"/>
    <w:link w:val="SidefodTegn"/>
    <w:uiPriority w:val="99"/>
    <w:unhideWhenUsed/>
    <w:rsid w:val="00080A5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80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2655</Words>
  <Characters>16198</Characters>
  <Application>Microsoft Macintosh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6</cp:revision>
  <dcterms:created xsi:type="dcterms:W3CDTF">2018-01-11T12:17:00Z</dcterms:created>
  <dcterms:modified xsi:type="dcterms:W3CDTF">2018-01-14T10:27:00Z</dcterms:modified>
</cp:coreProperties>
</file>